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A1A" w:rsidRPr="0016266D" w:rsidRDefault="00BC3A1A" w:rsidP="00BC3A1A">
      <w:pPr>
        <w:jc w:val="center"/>
        <w:rPr>
          <w:rFonts w:ascii="メイリオ" w:eastAsia="メイリオ" w:hAnsi="メイリオ" w:cs="メイリオ" w:hint="eastAsia"/>
          <w:b/>
          <w:sz w:val="32"/>
          <w:szCs w:val="32"/>
        </w:rPr>
      </w:pPr>
      <w:r w:rsidRPr="0016266D">
        <w:rPr>
          <w:rFonts w:ascii="メイリオ" w:eastAsia="メイリオ" w:hAnsi="メイリオ" w:cs="メイリオ" w:hint="eastAsia"/>
          <w:b/>
          <w:sz w:val="32"/>
          <w:szCs w:val="32"/>
        </w:rPr>
        <w:t>所定疾患施設療養費に係る治療の実施状況の公表について</w:t>
      </w:r>
    </w:p>
    <w:p w:rsidR="00BC3A1A" w:rsidRPr="00BC3A1A" w:rsidRDefault="00BC3A1A" w:rsidP="00BC3A1A">
      <w:pPr>
        <w:spacing w:line="0" w:lineRule="atLeast"/>
        <w:rPr>
          <w:rFonts w:ascii="メイリオ" w:eastAsia="メイリオ" w:hAnsi="メイリオ" w:cs="メイリオ" w:hint="eastAsia"/>
          <w:sz w:val="16"/>
          <w:szCs w:val="16"/>
        </w:rPr>
      </w:pPr>
      <w:bookmarkStart w:id="0" w:name="_GoBack"/>
      <w:bookmarkEnd w:id="0"/>
    </w:p>
    <w:p w:rsidR="00BC3A1A" w:rsidRPr="00BC3A1A" w:rsidRDefault="00BC3A1A" w:rsidP="00BC3A1A">
      <w:pPr>
        <w:spacing w:line="0" w:lineRule="atLeast"/>
        <w:rPr>
          <w:rFonts w:ascii="メイリオ" w:eastAsia="メイリオ" w:hAnsi="メイリオ" w:cs="メイリオ" w:hint="eastAsia"/>
        </w:rPr>
      </w:pPr>
      <w:r w:rsidRPr="00BC3A1A">
        <w:rPr>
          <w:rFonts w:ascii="メイリオ" w:eastAsia="メイリオ" w:hAnsi="メイリオ" w:cs="メイリオ" w:hint="eastAsia"/>
        </w:rPr>
        <w:t>介護老人保健施設において、入所者の医療ニーズに適切に対応する観点から、所定の疾患を発症した場合における施設での医療について、以下の要件を満たした場合に評価されることになりました。厚生労働省大臣が定める基準に基づき、所定疾患施設療養費の算定状況を公表いたします。</w:t>
      </w:r>
    </w:p>
    <w:p w:rsidR="00BC3A1A" w:rsidRPr="00BC3A1A" w:rsidRDefault="00BC3A1A" w:rsidP="00BC3A1A">
      <w:pPr>
        <w:spacing w:line="0" w:lineRule="atLeast"/>
        <w:rPr>
          <w:rFonts w:ascii="メイリオ" w:eastAsia="メイリオ" w:hAnsi="メイリオ" w:cs="メイリオ"/>
        </w:rPr>
      </w:pPr>
    </w:p>
    <w:p w:rsidR="00BC3A1A" w:rsidRPr="0016266D" w:rsidRDefault="00BC3A1A" w:rsidP="0016266D">
      <w:pPr>
        <w:tabs>
          <w:tab w:val="left" w:pos="3686"/>
        </w:tabs>
        <w:spacing w:line="0" w:lineRule="atLeast"/>
        <w:rPr>
          <w:rFonts w:ascii="メイリオ" w:eastAsia="メイリオ" w:hAnsi="メイリオ" w:cs="メイリオ" w:hint="eastAsia"/>
          <w:szCs w:val="21"/>
        </w:rPr>
      </w:pPr>
      <w:r w:rsidRPr="0016266D">
        <w:rPr>
          <w:rFonts w:ascii="メイリオ" w:eastAsia="メイリオ" w:hAnsi="メイリオ" w:cs="メイリオ" w:hint="eastAsia"/>
          <w:szCs w:val="21"/>
        </w:rPr>
        <w:t>【算定条件】</w:t>
      </w:r>
    </w:p>
    <w:p w:rsidR="00BC3A1A" w:rsidRPr="00BC3A1A" w:rsidRDefault="00BC3A1A" w:rsidP="00BC3A1A">
      <w:pPr>
        <w:spacing w:line="0" w:lineRule="atLeast"/>
        <w:ind w:leftChars="100" w:left="210"/>
        <w:rPr>
          <w:rFonts w:ascii="メイリオ" w:eastAsia="メイリオ" w:hAnsi="メイリオ" w:cs="メイリオ" w:hint="eastAsia"/>
        </w:rPr>
      </w:pPr>
      <w:r w:rsidRPr="00BC3A1A">
        <w:rPr>
          <w:rFonts w:ascii="メイリオ" w:eastAsia="メイリオ" w:hAnsi="メイリオ" w:cs="メイリオ" w:hint="eastAsia"/>
        </w:rPr>
        <w:t>1.所定疾患施設療養費は、肺炎等により治療を必要とする状態となった入所者様に対し、治療管理として投薬、検査、注射、処置等が行われた場合に、1回に連続する7日を限度とし、月1回に限り算定するものであるので、1月に連続しない1日を7回算定することは認められないものであること。</w:t>
      </w:r>
    </w:p>
    <w:p w:rsidR="00BC3A1A" w:rsidRPr="00BC3A1A" w:rsidRDefault="00BC3A1A" w:rsidP="00BC3A1A">
      <w:pPr>
        <w:spacing w:line="0" w:lineRule="atLeast"/>
        <w:ind w:firstLineChars="100" w:firstLine="210"/>
        <w:rPr>
          <w:rFonts w:ascii="メイリオ" w:eastAsia="メイリオ" w:hAnsi="メイリオ" w:cs="メイリオ" w:hint="eastAsia"/>
        </w:rPr>
      </w:pPr>
      <w:r w:rsidRPr="00BC3A1A">
        <w:rPr>
          <w:rFonts w:ascii="メイリオ" w:eastAsia="メイリオ" w:hAnsi="メイリオ" w:cs="メイリオ" w:hint="eastAsia"/>
        </w:rPr>
        <w:t>2.所定疾患施設療養費と緊急時施設療養費は同時に算定することはできないこと。</w:t>
      </w:r>
    </w:p>
    <w:p w:rsidR="00BC3A1A" w:rsidRPr="00BC3A1A" w:rsidRDefault="00BC3A1A" w:rsidP="00BC3A1A">
      <w:pPr>
        <w:spacing w:line="0" w:lineRule="atLeast"/>
        <w:ind w:firstLineChars="100" w:firstLine="210"/>
        <w:rPr>
          <w:rFonts w:ascii="メイリオ" w:eastAsia="メイリオ" w:hAnsi="メイリオ" w:cs="メイリオ" w:hint="eastAsia"/>
        </w:rPr>
      </w:pPr>
      <w:r w:rsidRPr="00BC3A1A">
        <w:rPr>
          <w:rFonts w:ascii="メイリオ" w:eastAsia="メイリオ" w:hAnsi="メイリオ" w:cs="メイリオ" w:hint="eastAsia"/>
        </w:rPr>
        <w:t>3.所定疾患施設療養費の対象となる入所者の状態は次のとおりであること。</w:t>
      </w:r>
    </w:p>
    <w:p w:rsidR="00BC3A1A" w:rsidRPr="00BC3A1A" w:rsidRDefault="00BC3A1A" w:rsidP="00BC3A1A">
      <w:pPr>
        <w:spacing w:line="0" w:lineRule="atLeast"/>
        <w:ind w:firstLineChars="200" w:firstLine="420"/>
        <w:rPr>
          <w:rFonts w:ascii="メイリオ" w:eastAsia="メイリオ" w:hAnsi="メイリオ" w:cs="メイリオ" w:hint="eastAsia"/>
        </w:rPr>
      </w:pPr>
      <w:r>
        <w:rPr>
          <w:rFonts w:ascii="メイリオ" w:eastAsia="メイリオ" w:hAnsi="メイリオ" w:cs="メイリオ" w:hint="eastAsia"/>
        </w:rPr>
        <w:t>イ</w:t>
      </w:r>
      <w:r w:rsidRPr="00BC3A1A">
        <w:rPr>
          <w:rFonts w:ascii="メイリオ" w:eastAsia="メイリオ" w:hAnsi="メイリオ" w:cs="メイリオ" w:hint="eastAsia"/>
        </w:rPr>
        <w:t>) 肺炎</w:t>
      </w:r>
    </w:p>
    <w:p w:rsidR="00BC3A1A" w:rsidRPr="00BC3A1A" w:rsidRDefault="00BC3A1A" w:rsidP="00BC3A1A">
      <w:pPr>
        <w:spacing w:line="0" w:lineRule="atLeast"/>
        <w:ind w:firstLineChars="200" w:firstLine="420"/>
        <w:rPr>
          <w:rFonts w:ascii="メイリオ" w:eastAsia="メイリオ" w:hAnsi="メイリオ" w:cs="メイリオ" w:hint="eastAsia"/>
        </w:rPr>
      </w:pPr>
      <w:r w:rsidRPr="00BC3A1A">
        <w:rPr>
          <w:rFonts w:ascii="メイリオ" w:eastAsia="メイリオ" w:hAnsi="メイリオ" w:cs="メイリオ" w:hint="eastAsia"/>
        </w:rPr>
        <w:t>ロ) 尿路感染症</w:t>
      </w:r>
    </w:p>
    <w:p w:rsidR="00BC3A1A" w:rsidRPr="00BC3A1A" w:rsidRDefault="00BC3A1A" w:rsidP="00BC3A1A">
      <w:pPr>
        <w:spacing w:line="0" w:lineRule="atLeast"/>
        <w:ind w:firstLineChars="200" w:firstLine="420"/>
        <w:rPr>
          <w:rFonts w:ascii="メイリオ" w:eastAsia="メイリオ" w:hAnsi="メイリオ" w:cs="メイリオ" w:hint="eastAsia"/>
        </w:rPr>
      </w:pPr>
      <w:r w:rsidRPr="00BC3A1A">
        <w:rPr>
          <w:rFonts w:ascii="メイリオ" w:eastAsia="メイリオ" w:hAnsi="メイリオ" w:cs="メイリオ" w:hint="eastAsia"/>
        </w:rPr>
        <w:t>ハ) 帯状疱疹（抗ウィルス剤の点滴注射を必要とする場合に限る）</w:t>
      </w:r>
    </w:p>
    <w:p w:rsidR="00BC3A1A" w:rsidRPr="00BC3A1A" w:rsidRDefault="00BC3A1A" w:rsidP="00BC3A1A">
      <w:pPr>
        <w:spacing w:line="0" w:lineRule="atLeast"/>
        <w:ind w:leftChars="100" w:left="210"/>
        <w:rPr>
          <w:rFonts w:ascii="メイリオ" w:eastAsia="メイリオ" w:hAnsi="メイリオ" w:cs="メイリオ" w:hint="eastAsia"/>
        </w:rPr>
      </w:pPr>
      <w:r w:rsidRPr="00BC3A1A">
        <w:rPr>
          <w:rFonts w:ascii="メイリオ" w:eastAsia="メイリオ" w:hAnsi="メイリオ" w:cs="メイリオ" w:hint="eastAsia"/>
        </w:rPr>
        <w:t>4.算定する場合にあっては、診断名、診断を行った日、実施した投薬、検査、注射、処置の内容等を診療録に記載しておくこと。</w:t>
      </w:r>
    </w:p>
    <w:p w:rsidR="00BC3A1A" w:rsidRPr="00BC3A1A" w:rsidRDefault="00BC3A1A" w:rsidP="00BC3A1A">
      <w:pPr>
        <w:spacing w:line="0" w:lineRule="atLeast"/>
        <w:ind w:firstLineChars="100" w:firstLine="210"/>
        <w:rPr>
          <w:rFonts w:ascii="メイリオ" w:eastAsia="メイリオ" w:hAnsi="メイリオ" w:cs="メイリオ" w:hint="eastAsia"/>
        </w:rPr>
      </w:pPr>
      <w:r w:rsidRPr="00BC3A1A">
        <w:rPr>
          <w:rFonts w:ascii="メイリオ" w:eastAsia="メイリオ" w:hAnsi="メイリオ" w:cs="メイリオ" w:hint="eastAsia"/>
        </w:rPr>
        <w:t>5.請求に際して、診断、行った検査、治療内容等を記載すること。</w:t>
      </w:r>
    </w:p>
    <w:p w:rsidR="00D80E49" w:rsidRDefault="00BC3A1A" w:rsidP="00BC3A1A">
      <w:pPr>
        <w:spacing w:line="0" w:lineRule="atLeast"/>
        <w:ind w:leftChars="100" w:left="210"/>
        <w:rPr>
          <w:rFonts w:ascii="メイリオ" w:eastAsia="メイリオ" w:hAnsi="メイリオ" w:cs="メイリオ" w:hint="eastAsia"/>
        </w:rPr>
      </w:pPr>
      <w:r w:rsidRPr="00BC3A1A">
        <w:rPr>
          <w:rFonts w:ascii="メイリオ" w:eastAsia="メイリオ" w:hAnsi="メイリオ" w:cs="メイリオ" w:hint="eastAsia"/>
        </w:rPr>
        <w:t>6.当該加算の算定開始後は、治療の実施状況について公表することとする。公表に当たっては、介護サービス情報の公表制度を活用する等により、前年度の当該加算の算定状況を報告すること。</w:t>
      </w:r>
    </w:p>
    <w:p w:rsidR="00BC3A1A" w:rsidRDefault="00BC3A1A" w:rsidP="00BC3A1A">
      <w:pPr>
        <w:spacing w:line="0" w:lineRule="atLeast"/>
        <w:ind w:leftChars="100" w:left="210"/>
        <w:rPr>
          <w:rFonts w:ascii="メイリオ" w:eastAsia="メイリオ" w:hAnsi="メイリオ" w:cs="メイリオ" w:hint="eastAsia"/>
        </w:rPr>
      </w:pPr>
    </w:p>
    <w:p w:rsidR="00BC3A1A" w:rsidRPr="0016266D" w:rsidRDefault="00BC3A1A" w:rsidP="00BC3A1A">
      <w:pPr>
        <w:spacing w:line="0" w:lineRule="atLeast"/>
        <w:ind w:leftChars="100" w:left="210"/>
        <w:rPr>
          <w:rFonts w:ascii="メイリオ" w:eastAsia="メイリオ" w:hAnsi="メイリオ" w:cs="メイリオ" w:hint="eastAsia"/>
          <w:szCs w:val="21"/>
        </w:rPr>
      </w:pPr>
      <w:r w:rsidRPr="0016266D">
        <w:rPr>
          <w:rFonts w:ascii="メイリオ" w:eastAsia="メイリオ" w:hAnsi="メイリオ" w:cs="メイリオ" w:hint="eastAsia"/>
          <w:szCs w:val="21"/>
        </w:rPr>
        <w:t>【主な治療内容】</w:t>
      </w:r>
    </w:p>
    <w:tbl>
      <w:tblPr>
        <w:tblStyle w:val="a3"/>
        <w:tblW w:w="0" w:type="auto"/>
        <w:tblInd w:w="210" w:type="dxa"/>
        <w:tblLook w:val="04A0" w:firstRow="1" w:lastRow="0" w:firstColumn="1" w:lastColumn="0" w:noHBand="0" w:noVBand="1"/>
      </w:tblPr>
      <w:tblGrid>
        <w:gridCol w:w="1883"/>
        <w:gridCol w:w="7761"/>
      </w:tblGrid>
      <w:tr w:rsidR="00BC3A1A" w:rsidTr="00BC3A1A">
        <w:tc>
          <w:tcPr>
            <w:tcW w:w="1883" w:type="dxa"/>
            <w:vAlign w:val="center"/>
          </w:tcPr>
          <w:p w:rsidR="00BC3A1A" w:rsidRDefault="00BC3A1A" w:rsidP="00BC3A1A">
            <w:pPr>
              <w:spacing w:line="0" w:lineRule="atLeast"/>
              <w:jc w:val="center"/>
              <w:rPr>
                <w:rFonts w:ascii="メイリオ" w:eastAsia="メイリオ" w:hAnsi="メイリオ" w:cs="メイリオ"/>
              </w:rPr>
            </w:pPr>
            <w:r>
              <w:rPr>
                <w:rFonts w:ascii="メイリオ" w:eastAsia="メイリオ" w:hAnsi="メイリオ" w:cs="メイリオ" w:hint="eastAsia"/>
              </w:rPr>
              <w:t>肺炎</w:t>
            </w:r>
          </w:p>
        </w:tc>
        <w:tc>
          <w:tcPr>
            <w:tcW w:w="7761" w:type="dxa"/>
          </w:tcPr>
          <w:p w:rsidR="00BC3A1A" w:rsidRDefault="00BC3A1A" w:rsidP="00BC3A1A">
            <w:pPr>
              <w:spacing w:line="0" w:lineRule="atLeast"/>
              <w:rPr>
                <w:rFonts w:ascii="メイリオ" w:eastAsia="メイリオ" w:hAnsi="メイリオ" w:cs="メイリオ"/>
              </w:rPr>
            </w:pPr>
            <w:r w:rsidRPr="00BC3A1A">
              <w:rPr>
                <w:rFonts w:ascii="メイリオ" w:eastAsia="メイリオ" w:hAnsi="メイリオ" w:cs="メイリオ" w:hint="eastAsia"/>
              </w:rPr>
              <w:t>血液検査、血中酸素濃度の測定、抗生剤の内服、抗生剤の点滴注射、水分補給（経口・点滴）、喀短吸引など診察結果をもとに適宜必要な治療を行っています。</w:t>
            </w:r>
          </w:p>
        </w:tc>
      </w:tr>
      <w:tr w:rsidR="00BC3A1A" w:rsidTr="00BC3A1A">
        <w:tc>
          <w:tcPr>
            <w:tcW w:w="1883" w:type="dxa"/>
            <w:vAlign w:val="center"/>
          </w:tcPr>
          <w:p w:rsidR="00BC3A1A" w:rsidRDefault="00BC3A1A" w:rsidP="00BC3A1A">
            <w:pPr>
              <w:spacing w:line="0" w:lineRule="atLeast"/>
              <w:jc w:val="center"/>
              <w:rPr>
                <w:rFonts w:ascii="メイリオ" w:eastAsia="メイリオ" w:hAnsi="メイリオ" w:cs="メイリオ"/>
              </w:rPr>
            </w:pPr>
            <w:r>
              <w:rPr>
                <w:rFonts w:ascii="メイリオ" w:eastAsia="メイリオ" w:hAnsi="メイリオ" w:cs="メイリオ" w:hint="eastAsia"/>
              </w:rPr>
              <w:t>尿路感染症</w:t>
            </w:r>
          </w:p>
        </w:tc>
        <w:tc>
          <w:tcPr>
            <w:tcW w:w="7761" w:type="dxa"/>
          </w:tcPr>
          <w:p w:rsidR="00BC3A1A" w:rsidRDefault="00BC3A1A" w:rsidP="00BC3A1A">
            <w:pPr>
              <w:spacing w:line="0" w:lineRule="atLeast"/>
              <w:rPr>
                <w:rFonts w:ascii="メイリオ" w:eastAsia="メイリオ" w:hAnsi="メイリオ" w:cs="メイリオ"/>
              </w:rPr>
            </w:pPr>
            <w:r w:rsidRPr="00BC3A1A">
              <w:rPr>
                <w:rFonts w:ascii="メイリオ" w:eastAsia="メイリオ" w:hAnsi="メイリオ" w:cs="メイリオ" w:hint="eastAsia"/>
              </w:rPr>
              <w:t>血液検査、尿検査、血中酸素濃度の測定、抗生剤の内服、抗生剤の点滴注射、水分補給（経口・点滴）など検査結果をもとに適宜必要な治療を行っています。</w:t>
            </w:r>
          </w:p>
        </w:tc>
      </w:tr>
    </w:tbl>
    <w:p w:rsidR="00BC3A1A" w:rsidRDefault="00BC3A1A" w:rsidP="00BC3A1A">
      <w:pPr>
        <w:spacing w:line="0" w:lineRule="atLeast"/>
        <w:ind w:leftChars="100" w:left="210"/>
        <w:rPr>
          <w:rFonts w:ascii="メイリオ" w:eastAsia="メイリオ" w:hAnsi="メイリオ" w:cs="メイリオ" w:hint="eastAsia"/>
        </w:rPr>
      </w:pPr>
    </w:p>
    <w:p w:rsidR="00BC3A1A" w:rsidRPr="0016266D" w:rsidRDefault="00BC3A1A" w:rsidP="00BC3A1A">
      <w:pPr>
        <w:spacing w:line="0" w:lineRule="atLeast"/>
        <w:ind w:leftChars="100" w:left="210"/>
        <w:rPr>
          <w:rFonts w:ascii="メイリオ" w:eastAsia="メイリオ" w:hAnsi="メイリオ" w:cs="メイリオ" w:hint="eastAsia"/>
          <w:szCs w:val="21"/>
        </w:rPr>
      </w:pPr>
      <w:r w:rsidRPr="0016266D">
        <w:rPr>
          <w:rFonts w:ascii="メイリオ" w:eastAsia="メイリオ" w:hAnsi="メイリオ" w:cs="メイリオ" w:hint="eastAsia"/>
          <w:szCs w:val="21"/>
        </w:rPr>
        <w:t>【平成２９年度　治療の実施状況（平成２９年４月１日～平成３０年３月３１日）】</w:t>
      </w:r>
    </w:p>
    <w:tbl>
      <w:tblPr>
        <w:tblStyle w:val="a3"/>
        <w:tblW w:w="0" w:type="auto"/>
        <w:tblInd w:w="210" w:type="dxa"/>
        <w:tblLook w:val="04A0" w:firstRow="1" w:lastRow="0" w:firstColumn="1" w:lastColumn="0" w:noHBand="0" w:noVBand="1"/>
      </w:tblPr>
      <w:tblGrid>
        <w:gridCol w:w="1883"/>
        <w:gridCol w:w="3880"/>
        <w:gridCol w:w="3881"/>
      </w:tblGrid>
      <w:tr w:rsidR="00BC3A1A" w:rsidTr="000A7D31">
        <w:tc>
          <w:tcPr>
            <w:tcW w:w="1883" w:type="dxa"/>
          </w:tcPr>
          <w:p w:rsidR="00BC3A1A" w:rsidRDefault="00BC3A1A" w:rsidP="00BC3A1A">
            <w:pPr>
              <w:spacing w:line="0" w:lineRule="atLeast"/>
              <w:jc w:val="center"/>
              <w:rPr>
                <w:rFonts w:ascii="メイリオ" w:eastAsia="メイリオ" w:hAnsi="メイリオ" w:cs="メイリオ"/>
              </w:rPr>
            </w:pPr>
            <w:r>
              <w:rPr>
                <w:rFonts w:ascii="メイリオ" w:eastAsia="メイリオ" w:hAnsi="メイリオ" w:cs="メイリオ" w:hint="eastAsia"/>
              </w:rPr>
              <w:t>項目</w:t>
            </w:r>
          </w:p>
        </w:tc>
        <w:tc>
          <w:tcPr>
            <w:tcW w:w="7761" w:type="dxa"/>
            <w:gridSpan w:val="2"/>
          </w:tcPr>
          <w:p w:rsidR="00BC3A1A" w:rsidRDefault="00BC3A1A" w:rsidP="00BC3A1A">
            <w:pPr>
              <w:spacing w:line="0" w:lineRule="atLeast"/>
              <w:jc w:val="center"/>
              <w:rPr>
                <w:rFonts w:ascii="メイリオ" w:eastAsia="メイリオ" w:hAnsi="メイリオ" w:cs="メイリオ"/>
              </w:rPr>
            </w:pPr>
            <w:r>
              <w:rPr>
                <w:rFonts w:ascii="メイリオ" w:eastAsia="メイリオ" w:hAnsi="メイリオ" w:cs="メイリオ" w:hint="eastAsia"/>
              </w:rPr>
              <w:t>実施内容</w:t>
            </w:r>
          </w:p>
        </w:tc>
      </w:tr>
      <w:tr w:rsidR="00BC3A1A" w:rsidTr="00BC3A1A">
        <w:tc>
          <w:tcPr>
            <w:tcW w:w="1883" w:type="dxa"/>
          </w:tcPr>
          <w:p w:rsidR="00BC3A1A" w:rsidRDefault="00BC3A1A" w:rsidP="00BC3A1A">
            <w:pPr>
              <w:spacing w:line="0" w:lineRule="atLeast"/>
              <w:jc w:val="center"/>
              <w:rPr>
                <w:rFonts w:ascii="メイリオ" w:eastAsia="メイリオ" w:hAnsi="メイリオ" w:cs="メイリオ"/>
              </w:rPr>
            </w:pPr>
            <w:r>
              <w:rPr>
                <w:rFonts w:ascii="メイリオ" w:eastAsia="メイリオ" w:hAnsi="メイリオ" w:cs="メイリオ" w:hint="eastAsia"/>
              </w:rPr>
              <w:t>病名</w:t>
            </w:r>
          </w:p>
        </w:tc>
        <w:tc>
          <w:tcPr>
            <w:tcW w:w="3880" w:type="dxa"/>
          </w:tcPr>
          <w:p w:rsidR="00BC3A1A" w:rsidRDefault="00BC3A1A" w:rsidP="00BC3A1A">
            <w:pPr>
              <w:spacing w:line="0" w:lineRule="atLeast"/>
              <w:jc w:val="center"/>
              <w:rPr>
                <w:rFonts w:ascii="メイリオ" w:eastAsia="メイリオ" w:hAnsi="メイリオ" w:cs="メイリオ"/>
              </w:rPr>
            </w:pPr>
            <w:r>
              <w:rPr>
                <w:rFonts w:ascii="メイリオ" w:eastAsia="メイリオ" w:hAnsi="メイリオ" w:cs="メイリオ" w:hint="eastAsia"/>
              </w:rPr>
              <w:t>尿路感染</w:t>
            </w:r>
          </w:p>
        </w:tc>
        <w:tc>
          <w:tcPr>
            <w:tcW w:w="3881" w:type="dxa"/>
          </w:tcPr>
          <w:p w:rsidR="00BC3A1A" w:rsidRDefault="00BC3A1A" w:rsidP="00BC3A1A">
            <w:pPr>
              <w:spacing w:line="0" w:lineRule="atLeast"/>
              <w:jc w:val="center"/>
              <w:rPr>
                <w:rFonts w:ascii="メイリオ" w:eastAsia="メイリオ" w:hAnsi="メイリオ" w:cs="メイリオ"/>
              </w:rPr>
            </w:pPr>
            <w:r>
              <w:rPr>
                <w:rFonts w:ascii="メイリオ" w:eastAsia="メイリオ" w:hAnsi="メイリオ" w:cs="メイリオ" w:hint="eastAsia"/>
              </w:rPr>
              <w:t>肺炎</w:t>
            </w:r>
          </w:p>
        </w:tc>
      </w:tr>
      <w:tr w:rsidR="00BC3A1A" w:rsidTr="00BC3A1A">
        <w:tc>
          <w:tcPr>
            <w:tcW w:w="1883" w:type="dxa"/>
          </w:tcPr>
          <w:p w:rsidR="00BC3A1A" w:rsidRDefault="00BC3A1A" w:rsidP="00BC3A1A">
            <w:pPr>
              <w:spacing w:line="0" w:lineRule="atLeast"/>
              <w:jc w:val="center"/>
              <w:rPr>
                <w:rFonts w:ascii="メイリオ" w:eastAsia="メイリオ" w:hAnsi="メイリオ" w:cs="メイリオ"/>
              </w:rPr>
            </w:pPr>
            <w:r>
              <w:rPr>
                <w:rFonts w:ascii="メイリオ" w:eastAsia="メイリオ" w:hAnsi="メイリオ" w:cs="メイリオ" w:hint="eastAsia"/>
              </w:rPr>
              <w:t>人数</w:t>
            </w:r>
          </w:p>
        </w:tc>
        <w:tc>
          <w:tcPr>
            <w:tcW w:w="3880" w:type="dxa"/>
          </w:tcPr>
          <w:p w:rsidR="00BC3A1A" w:rsidRDefault="00965422" w:rsidP="00BC3A1A">
            <w:pPr>
              <w:spacing w:line="0" w:lineRule="atLeast"/>
              <w:jc w:val="center"/>
              <w:rPr>
                <w:rFonts w:ascii="メイリオ" w:eastAsia="メイリオ" w:hAnsi="メイリオ" w:cs="メイリオ"/>
              </w:rPr>
            </w:pPr>
            <w:r>
              <w:rPr>
                <w:rFonts w:ascii="メイリオ" w:eastAsia="メイリオ" w:hAnsi="メイリオ" w:cs="メイリオ" w:hint="eastAsia"/>
              </w:rPr>
              <w:t>２人</w:t>
            </w:r>
          </w:p>
        </w:tc>
        <w:tc>
          <w:tcPr>
            <w:tcW w:w="3881" w:type="dxa"/>
          </w:tcPr>
          <w:p w:rsidR="00BC3A1A" w:rsidRDefault="00965422" w:rsidP="00BC3A1A">
            <w:pPr>
              <w:spacing w:line="0" w:lineRule="atLeast"/>
              <w:jc w:val="center"/>
              <w:rPr>
                <w:rFonts w:ascii="メイリオ" w:eastAsia="メイリオ" w:hAnsi="メイリオ" w:cs="メイリオ"/>
              </w:rPr>
            </w:pPr>
            <w:r>
              <w:rPr>
                <w:rFonts w:ascii="メイリオ" w:eastAsia="メイリオ" w:hAnsi="メイリオ" w:cs="メイリオ" w:hint="eastAsia"/>
              </w:rPr>
              <w:t>１人</w:t>
            </w:r>
          </w:p>
        </w:tc>
      </w:tr>
      <w:tr w:rsidR="00BC3A1A" w:rsidTr="00BC3A1A">
        <w:tc>
          <w:tcPr>
            <w:tcW w:w="1883" w:type="dxa"/>
          </w:tcPr>
          <w:p w:rsidR="00BC3A1A" w:rsidRDefault="00965422" w:rsidP="00BC3A1A">
            <w:pPr>
              <w:spacing w:line="0" w:lineRule="atLeast"/>
              <w:jc w:val="center"/>
              <w:rPr>
                <w:rFonts w:ascii="メイリオ" w:eastAsia="メイリオ" w:hAnsi="メイリオ" w:cs="メイリオ"/>
              </w:rPr>
            </w:pPr>
            <w:r>
              <w:rPr>
                <w:rFonts w:ascii="メイリオ" w:eastAsia="メイリオ" w:hAnsi="メイリオ" w:cs="メイリオ" w:hint="eastAsia"/>
              </w:rPr>
              <w:t>治療日数</w:t>
            </w:r>
          </w:p>
        </w:tc>
        <w:tc>
          <w:tcPr>
            <w:tcW w:w="3880" w:type="dxa"/>
          </w:tcPr>
          <w:p w:rsidR="00BC3A1A" w:rsidRDefault="00965422" w:rsidP="00BC3A1A">
            <w:pPr>
              <w:spacing w:line="0" w:lineRule="atLeast"/>
              <w:jc w:val="center"/>
              <w:rPr>
                <w:rFonts w:ascii="メイリオ" w:eastAsia="メイリオ" w:hAnsi="メイリオ" w:cs="メイリオ"/>
              </w:rPr>
            </w:pPr>
            <w:r>
              <w:rPr>
                <w:rFonts w:ascii="メイリオ" w:eastAsia="メイリオ" w:hAnsi="メイリオ" w:cs="メイリオ" w:hint="eastAsia"/>
              </w:rPr>
              <w:t>１４日</w:t>
            </w:r>
          </w:p>
        </w:tc>
        <w:tc>
          <w:tcPr>
            <w:tcW w:w="3881" w:type="dxa"/>
          </w:tcPr>
          <w:p w:rsidR="00BC3A1A" w:rsidRDefault="00965422" w:rsidP="00BC3A1A">
            <w:pPr>
              <w:spacing w:line="0" w:lineRule="atLeast"/>
              <w:jc w:val="center"/>
              <w:rPr>
                <w:rFonts w:ascii="メイリオ" w:eastAsia="メイリオ" w:hAnsi="メイリオ" w:cs="メイリオ"/>
              </w:rPr>
            </w:pPr>
            <w:r>
              <w:rPr>
                <w:rFonts w:ascii="メイリオ" w:eastAsia="メイリオ" w:hAnsi="メイリオ" w:cs="メイリオ" w:hint="eastAsia"/>
              </w:rPr>
              <w:t>５日</w:t>
            </w:r>
          </w:p>
        </w:tc>
      </w:tr>
      <w:tr w:rsidR="00BC3A1A" w:rsidTr="00BC3A1A">
        <w:tc>
          <w:tcPr>
            <w:tcW w:w="1883" w:type="dxa"/>
          </w:tcPr>
          <w:p w:rsidR="00BC3A1A" w:rsidRDefault="00BC3A1A" w:rsidP="00BC3A1A">
            <w:pPr>
              <w:spacing w:line="0" w:lineRule="atLeast"/>
              <w:jc w:val="center"/>
              <w:rPr>
                <w:rFonts w:ascii="メイリオ" w:eastAsia="メイリオ" w:hAnsi="メイリオ" w:cs="メイリオ"/>
              </w:rPr>
            </w:pPr>
            <w:r>
              <w:rPr>
                <w:rFonts w:ascii="メイリオ" w:eastAsia="メイリオ" w:hAnsi="メイリオ" w:cs="メイリオ" w:hint="eastAsia"/>
              </w:rPr>
              <w:t>検査内容</w:t>
            </w:r>
          </w:p>
        </w:tc>
        <w:tc>
          <w:tcPr>
            <w:tcW w:w="3880" w:type="dxa"/>
          </w:tcPr>
          <w:p w:rsidR="00BC3A1A" w:rsidRDefault="00965422" w:rsidP="00965422">
            <w:pPr>
              <w:spacing w:line="0" w:lineRule="atLeast"/>
              <w:jc w:val="center"/>
              <w:rPr>
                <w:rFonts w:ascii="メイリオ" w:eastAsia="メイリオ" w:hAnsi="メイリオ" w:cs="メイリオ"/>
              </w:rPr>
            </w:pPr>
            <w:r>
              <w:rPr>
                <w:rFonts w:ascii="メイリオ" w:eastAsia="メイリオ" w:hAnsi="メイリオ" w:cs="メイリオ"/>
              </w:rPr>
              <w:t>診察</w:t>
            </w:r>
            <w:r>
              <w:rPr>
                <w:rFonts w:ascii="メイリオ" w:eastAsia="メイリオ" w:hAnsi="メイリオ" w:cs="メイリオ" w:hint="eastAsia"/>
              </w:rPr>
              <w:t>、尿検査、血液検査</w:t>
            </w:r>
          </w:p>
        </w:tc>
        <w:tc>
          <w:tcPr>
            <w:tcW w:w="3881" w:type="dxa"/>
          </w:tcPr>
          <w:p w:rsidR="00BC3A1A" w:rsidRDefault="00965422" w:rsidP="00BC3A1A">
            <w:pPr>
              <w:spacing w:line="0" w:lineRule="atLeast"/>
              <w:jc w:val="center"/>
              <w:rPr>
                <w:rFonts w:ascii="メイリオ" w:eastAsia="メイリオ" w:hAnsi="メイリオ" w:cs="メイリオ"/>
              </w:rPr>
            </w:pPr>
            <w:r>
              <w:rPr>
                <w:rFonts w:ascii="メイリオ" w:eastAsia="メイリオ" w:hAnsi="メイリオ" w:cs="メイリオ" w:hint="eastAsia"/>
              </w:rPr>
              <w:t>診察、</w:t>
            </w:r>
            <w:r w:rsidR="00F20941" w:rsidRPr="00F20941">
              <w:rPr>
                <w:rFonts w:ascii="メイリオ" w:eastAsia="メイリオ" w:hAnsi="メイリオ" w:cs="メイリオ" w:hint="eastAsia"/>
              </w:rPr>
              <w:t>血中酸素濃度の測定、</w:t>
            </w:r>
            <w:r w:rsidRPr="00BC3A1A">
              <w:rPr>
                <w:rFonts w:ascii="メイリオ" w:eastAsia="メイリオ" w:hAnsi="メイリオ" w:cs="メイリオ" w:hint="eastAsia"/>
              </w:rPr>
              <w:t>血液検査、</w:t>
            </w:r>
          </w:p>
        </w:tc>
      </w:tr>
      <w:tr w:rsidR="00BC3A1A" w:rsidTr="00BC3A1A">
        <w:tc>
          <w:tcPr>
            <w:tcW w:w="1883" w:type="dxa"/>
          </w:tcPr>
          <w:p w:rsidR="00BC3A1A" w:rsidRDefault="00BC3A1A" w:rsidP="00BC3A1A">
            <w:pPr>
              <w:spacing w:line="0" w:lineRule="atLeast"/>
              <w:jc w:val="center"/>
              <w:rPr>
                <w:rFonts w:ascii="メイリオ" w:eastAsia="メイリオ" w:hAnsi="メイリオ" w:cs="メイリオ"/>
              </w:rPr>
            </w:pPr>
            <w:r>
              <w:rPr>
                <w:rFonts w:ascii="メイリオ" w:eastAsia="メイリオ" w:hAnsi="メイリオ" w:cs="メイリオ" w:hint="eastAsia"/>
              </w:rPr>
              <w:t>治療内容</w:t>
            </w:r>
          </w:p>
        </w:tc>
        <w:tc>
          <w:tcPr>
            <w:tcW w:w="3880" w:type="dxa"/>
          </w:tcPr>
          <w:p w:rsidR="00BC3A1A" w:rsidRDefault="00965422" w:rsidP="00BC3A1A">
            <w:pPr>
              <w:spacing w:line="0" w:lineRule="atLeast"/>
              <w:jc w:val="center"/>
              <w:rPr>
                <w:rFonts w:ascii="メイリオ" w:eastAsia="メイリオ" w:hAnsi="メイリオ" w:cs="メイリオ"/>
              </w:rPr>
            </w:pPr>
            <w:r>
              <w:rPr>
                <w:rFonts w:ascii="メイリオ" w:eastAsia="メイリオ" w:hAnsi="メイリオ" w:cs="メイリオ" w:hint="eastAsia"/>
              </w:rPr>
              <w:t>抗生剤の内服、</w:t>
            </w:r>
            <w:r w:rsidRPr="00965422">
              <w:rPr>
                <w:rFonts w:ascii="メイリオ" w:eastAsia="メイリオ" w:hAnsi="メイリオ" w:cs="メイリオ" w:hint="eastAsia"/>
              </w:rPr>
              <w:t>抗生剤の点滴注射</w:t>
            </w:r>
          </w:p>
        </w:tc>
        <w:tc>
          <w:tcPr>
            <w:tcW w:w="3881" w:type="dxa"/>
          </w:tcPr>
          <w:p w:rsidR="00BC3A1A" w:rsidRDefault="00965422" w:rsidP="00F20941">
            <w:pPr>
              <w:spacing w:line="0" w:lineRule="atLeast"/>
              <w:jc w:val="center"/>
              <w:rPr>
                <w:rFonts w:ascii="メイリオ" w:eastAsia="メイリオ" w:hAnsi="メイリオ" w:cs="メイリオ"/>
              </w:rPr>
            </w:pPr>
            <w:r w:rsidRPr="00965422">
              <w:rPr>
                <w:rFonts w:ascii="メイリオ" w:eastAsia="メイリオ" w:hAnsi="メイリオ" w:cs="メイリオ" w:hint="eastAsia"/>
              </w:rPr>
              <w:t>抗生剤の点滴注射</w:t>
            </w:r>
            <w:r w:rsidR="00F20941">
              <w:rPr>
                <w:rFonts w:ascii="メイリオ" w:eastAsia="メイリオ" w:hAnsi="メイリオ" w:cs="メイリオ" w:hint="eastAsia"/>
              </w:rPr>
              <w:t>、</w:t>
            </w:r>
            <w:r w:rsidR="00F20941" w:rsidRPr="00F20941">
              <w:rPr>
                <w:rFonts w:ascii="メイリオ" w:eastAsia="メイリオ" w:hAnsi="メイリオ" w:cs="メイリオ" w:hint="eastAsia"/>
              </w:rPr>
              <w:t>水分補給（点滴）</w:t>
            </w:r>
          </w:p>
        </w:tc>
      </w:tr>
    </w:tbl>
    <w:p w:rsidR="00BC3A1A" w:rsidRPr="00BC3A1A" w:rsidRDefault="00BC3A1A" w:rsidP="00BC3A1A">
      <w:pPr>
        <w:spacing w:line="0" w:lineRule="atLeast"/>
        <w:ind w:leftChars="100" w:left="210"/>
        <w:rPr>
          <w:rFonts w:ascii="メイリオ" w:eastAsia="メイリオ" w:hAnsi="メイリオ" w:cs="メイリオ"/>
        </w:rPr>
      </w:pPr>
    </w:p>
    <w:sectPr w:rsidR="00BC3A1A" w:rsidRPr="00BC3A1A" w:rsidSect="00BC3A1A">
      <w:pgSz w:w="11906" w:h="16838" w:code="9"/>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A1A"/>
    <w:rsid w:val="00001794"/>
    <w:rsid w:val="00003F39"/>
    <w:rsid w:val="00003F59"/>
    <w:rsid w:val="00003F98"/>
    <w:rsid w:val="000062EF"/>
    <w:rsid w:val="00006E01"/>
    <w:rsid w:val="00011B4E"/>
    <w:rsid w:val="00012343"/>
    <w:rsid w:val="00012F2C"/>
    <w:rsid w:val="00014F93"/>
    <w:rsid w:val="00015107"/>
    <w:rsid w:val="00016FEB"/>
    <w:rsid w:val="00017886"/>
    <w:rsid w:val="000211AD"/>
    <w:rsid w:val="0002429F"/>
    <w:rsid w:val="000274B5"/>
    <w:rsid w:val="000323C5"/>
    <w:rsid w:val="000364C0"/>
    <w:rsid w:val="00037A89"/>
    <w:rsid w:val="000402EC"/>
    <w:rsid w:val="000405EB"/>
    <w:rsid w:val="00040B4C"/>
    <w:rsid w:val="00040E8F"/>
    <w:rsid w:val="00042649"/>
    <w:rsid w:val="000430D5"/>
    <w:rsid w:val="00044706"/>
    <w:rsid w:val="00051967"/>
    <w:rsid w:val="00051CEB"/>
    <w:rsid w:val="0005320B"/>
    <w:rsid w:val="00053AB2"/>
    <w:rsid w:val="000559E8"/>
    <w:rsid w:val="0006190C"/>
    <w:rsid w:val="00065944"/>
    <w:rsid w:val="000665B2"/>
    <w:rsid w:val="0006748F"/>
    <w:rsid w:val="00070430"/>
    <w:rsid w:val="00071ADC"/>
    <w:rsid w:val="00073012"/>
    <w:rsid w:val="000738CE"/>
    <w:rsid w:val="00075E59"/>
    <w:rsid w:val="00076A6B"/>
    <w:rsid w:val="0007766B"/>
    <w:rsid w:val="0008022E"/>
    <w:rsid w:val="00085101"/>
    <w:rsid w:val="00085699"/>
    <w:rsid w:val="0008730B"/>
    <w:rsid w:val="00087692"/>
    <w:rsid w:val="00090614"/>
    <w:rsid w:val="00091F28"/>
    <w:rsid w:val="000922EB"/>
    <w:rsid w:val="00092649"/>
    <w:rsid w:val="00092701"/>
    <w:rsid w:val="0009332E"/>
    <w:rsid w:val="0009472C"/>
    <w:rsid w:val="000965DD"/>
    <w:rsid w:val="000973E5"/>
    <w:rsid w:val="000A069A"/>
    <w:rsid w:val="000A3E24"/>
    <w:rsid w:val="000A4D3C"/>
    <w:rsid w:val="000A5CA2"/>
    <w:rsid w:val="000A758F"/>
    <w:rsid w:val="000B05B0"/>
    <w:rsid w:val="000B3390"/>
    <w:rsid w:val="000B3F8D"/>
    <w:rsid w:val="000B5153"/>
    <w:rsid w:val="000B5596"/>
    <w:rsid w:val="000C1BB9"/>
    <w:rsid w:val="000C1E01"/>
    <w:rsid w:val="000C2357"/>
    <w:rsid w:val="000C5210"/>
    <w:rsid w:val="000C5C81"/>
    <w:rsid w:val="000C63BE"/>
    <w:rsid w:val="000D49AF"/>
    <w:rsid w:val="000D775B"/>
    <w:rsid w:val="000E0A26"/>
    <w:rsid w:val="000E2EA2"/>
    <w:rsid w:val="000E6A53"/>
    <w:rsid w:val="000F0221"/>
    <w:rsid w:val="000F2451"/>
    <w:rsid w:val="000F334F"/>
    <w:rsid w:val="000F4282"/>
    <w:rsid w:val="000F4C75"/>
    <w:rsid w:val="000F5482"/>
    <w:rsid w:val="00101ACE"/>
    <w:rsid w:val="001058A3"/>
    <w:rsid w:val="00110FC2"/>
    <w:rsid w:val="00115E16"/>
    <w:rsid w:val="00121329"/>
    <w:rsid w:val="001217E6"/>
    <w:rsid w:val="00123E5C"/>
    <w:rsid w:val="0012429C"/>
    <w:rsid w:val="001256EE"/>
    <w:rsid w:val="00133A80"/>
    <w:rsid w:val="00136305"/>
    <w:rsid w:val="00136B52"/>
    <w:rsid w:val="00137A65"/>
    <w:rsid w:val="001403F5"/>
    <w:rsid w:val="00140940"/>
    <w:rsid w:val="001437E9"/>
    <w:rsid w:val="00143BC5"/>
    <w:rsid w:val="00144CB2"/>
    <w:rsid w:val="001458AE"/>
    <w:rsid w:val="00145DC4"/>
    <w:rsid w:val="00150002"/>
    <w:rsid w:val="001508F3"/>
    <w:rsid w:val="00150DF4"/>
    <w:rsid w:val="00153B88"/>
    <w:rsid w:val="001549DE"/>
    <w:rsid w:val="001612BA"/>
    <w:rsid w:val="0016266D"/>
    <w:rsid w:val="001638C7"/>
    <w:rsid w:val="00163C08"/>
    <w:rsid w:val="001652AE"/>
    <w:rsid w:val="001654C7"/>
    <w:rsid w:val="00165819"/>
    <w:rsid w:val="00171012"/>
    <w:rsid w:val="00175890"/>
    <w:rsid w:val="00175B98"/>
    <w:rsid w:val="001805D3"/>
    <w:rsid w:val="0018241E"/>
    <w:rsid w:val="0018520B"/>
    <w:rsid w:val="001857BE"/>
    <w:rsid w:val="001871AD"/>
    <w:rsid w:val="00194157"/>
    <w:rsid w:val="00195DDA"/>
    <w:rsid w:val="00196C2D"/>
    <w:rsid w:val="00197194"/>
    <w:rsid w:val="001A03EC"/>
    <w:rsid w:val="001A0A18"/>
    <w:rsid w:val="001A14CA"/>
    <w:rsid w:val="001A1613"/>
    <w:rsid w:val="001A173F"/>
    <w:rsid w:val="001A2C24"/>
    <w:rsid w:val="001A469E"/>
    <w:rsid w:val="001A6047"/>
    <w:rsid w:val="001A64D5"/>
    <w:rsid w:val="001B32F0"/>
    <w:rsid w:val="001B55B2"/>
    <w:rsid w:val="001C08AC"/>
    <w:rsid w:val="001C344B"/>
    <w:rsid w:val="001C5717"/>
    <w:rsid w:val="001C6F02"/>
    <w:rsid w:val="001D1C5F"/>
    <w:rsid w:val="001D45AB"/>
    <w:rsid w:val="001D53FD"/>
    <w:rsid w:val="001D5B05"/>
    <w:rsid w:val="001E06D1"/>
    <w:rsid w:val="001E0D73"/>
    <w:rsid w:val="001E0F0E"/>
    <w:rsid w:val="001E161D"/>
    <w:rsid w:val="001E5A0B"/>
    <w:rsid w:val="001E790F"/>
    <w:rsid w:val="001E7ED0"/>
    <w:rsid w:val="001F25D0"/>
    <w:rsid w:val="001F484C"/>
    <w:rsid w:val="001F4E0C"/>
    <w:rsid w:val="001F5166"/>
    <w:rsid w:val="001F593B"/>
    <w:rsid w:val="001F75D4"/>
    <w:rsid w:val="001F79D1"/>
    <w:rsid w:val="00201E93"/>
    <w:rsid w:val="0020217F"/>
    <w:rsid w:val="002031B2"/>
    <w:rsid w:val="002037A9"/>
    <w:rsid w:val="00204AB2"/>
    <w:rsid w:val="00205036"/>
    <w:rsid w:val="00205E2D"/>
    <w:rsid w:val="002066F1"/>
    <w:rsid w:val="0020688C"/>
    <w:rsid w:val="00207F63"/>
    <w:rsid w:val="00210B09"/>
    <w:rsid w:val="00210F5B"/>
    <w:rsid w:val="00212C30"/>
    <w:rsid w:val="00213806"/>
    <w:rsid w:val="00214B9E"/>
    <w:rsid w:val="00215CB4"/>
    <w:rsid w:val="00220B53"/>
    <w:rsid w:val="00220D10"/>
    <w:rsid w:val="00220F62"/>
    <w:rsid w:val="00226F6D"/>
    <w:rsid w:val="00227F26"/>
    <w:rsid w:val="00230179"/>
    <w:rsid w:val="002311AA"/>
    <w:rsid w:val="002321A1"/>
    <w:rsid w:val="00232BF0"/>
    <w:rsid w:val="002344E7"/>
    <w:rsid w:val="00234726"/>
    <w:rsid w:val="00235830"/>
    <w:rsid w:val="00236867"/>
    <w:rsid w:val="00237734"/>
    <w:rsid w:val="0024334A"/>
    <w:rsid w:val="0024388C"/>
    <w:rsid w:val="00246C55"/>
    <w:rsid w:val="002476AD"/>
    <w:rsid w:val="0025249F"/>
    <w:rsid w:val="00252897"/>
    <w:rsid w:val="0025466D"/>
    <w:rsid w:val="00255264"/>
    <w:rsid w:val="002562A4"/>
    <w:rsid w:val="00256305"/>
    <w:rsid w:val="0025763A"/>
    <w:rsid w:val="00257DFC"/>
    <w:rsid w:val="00261BFE"/>
    <w:rsid w:val="002726FC"/>
    <w:rsid w:val="00273BE4"/>
    <w:rsid w:val="00273CD3"/>
    <w:rsid w:val="0027595F"/>
    <w:rsid w:val="00276B1D"/>
    <w:rsid w:val="00277DB7"/>
    <w:rsid w:val="00277F56"/>
    <w:rsid w:val="00281F78"/>
    <w:rsid w:val="00282962"/>
    <w:rsid w:val="00287008"/>
    <w:rsid w:val="0028757E"/>
    <w:rsid w:val="00291E47"/>
    <w:rsid w:val="002957A8"/>
    <w:rsid w:val="00296A7D"/>
    <w:rsid w:val="00296EA0"/>
    <w:rsid w:val="002A14ED"/>
    <w:rsid w:val="002A430A"/>
    <w:rsid w:val="002A5A7E"/>
    <w:rsid w:val="002B0DAD"/>
    <w:rsid w:val="002B0EBD"/>
    <w:rsid w:val="002B4B03"/>
    <w:rsid w:val="002B752C"/>
    <w:rsid w:val="002D0966"/>
    <w:rsid w:val="002D1EC2"/>
    <w:rsid w:val="002D1EF5"/>
    <w:rsid w:val="002D4772"/>
    <w:rsid w:val="002D563A"/>
    <w:rsid w:val="002D7920"/>
    <w:rsid w:val="002E151C"/>
    <w:rsid w:val="002E2D20"/>
    <w:rsid w:val="002E4032"/>
    <w:rsid w:val="002E527A"/>
    <w:rsid w:val="002F00DD"/>
    <w:rsid w:val="002F0166"/>
    <w:rsid w:val="002F0252"/>
    <w:rsid w:val="002F0D16"/>
    <w:rsid w:val="002F1C16"/>
    <w:rsid w:val="002F2F9A"/>
    <w:rsid w:val="00300F35"/>
    <w:rsid w:val="0030232E"/>
    <w:rsid w:val="0030732D"/>
    <w:rsid w:val="0031072B"/>
    <w:rsid w:val="00314751"/>
    <w:rsid w:val="003160AC"/>
    <w:rsid w:val="00316290"/>
    <w:rsid w:val="00321D7F"/>
    <w:rsid w:val="00321F61"/>
    <w:rsid w:val="00322B12"/>
    <w:rsid w:val="00325B70"/>
    <w:rsid w:val="0032615D"/>
    <w:rsid w:val="003323A6"/>
    <w:rsid w:val="0033428F"/>
    <w:rsid w:val="00337521"/>
    <w:rsid w:val="003377AC"/>
    <w:rsid w:val="003404D1"/>
    <w:rsid w:val="00341B06"/>
    <w:rsid w:val="0034242D"/>
    <w:rsid w:val="0034542B"/>
    <w:rsid w:val="00345ADF"/>
    <w:rsid w:val="00345BB6"/>
    <w:rsid w:val="0034710A"/>
    <w:rsid w:val="00350F19"/>
    <w:rsid w:val="0035227E"/>
    <w:rsid w:val="00352D07"/>
    <w:rsid w:val="00354E0D"/>
    <w:rsid w:val="00355AE4"/>
    <w:rsid w:val="0035605A"/>
    <w:rsid w:val="00357B19"/>
    <w:rsid w:val="0036043D"/>
    <w:rsid w:val="003604BA"/>
    <w:rsid w:val="003614D8"/>
    <w:rsid w:val="00361A27"/>
    <w:rsid w:val="00361F36"/>
    <w:rsid w:val="003637C4"/>
    <w:rsid w:val="00367C44"/>
    <w:rsid w:val="00367F81"/>
    <w:rsid w:val="00371EAC"/>
    <w:rsid w:val="003753D6"/>
    <w:rsid w:val="003817C4"/>
    <w:rsid w:val="00381FB7"/>
    <w:rsid w:val="003840BF"/>
    <w:rsid w:val="00387A7B"/>
    <w:rsid w:val="00391A90"/>
    <w:rsid w:val="003920A9"/>
    <w:rsid w:val="0039286E"/>
    <w:rsid w:val="003942A9"/>
    <w:rsid w:val="00394419"/>
    <w:rsid w:val="00394651"/>
    <w:rsid w:val="0039470E"/>
    <w:rsid w:val="00394D1A"/>
    <w:rsid w:val="00396190"/>
    <w:rsid w:val="003A09E5"/>
    <w:rsid w:val="003A0CE3"/>
    <w:rsid w:val="003A0FDE"/>
    <w:rsid w:val="003A13E4"/>
    <w:rsid w:val="003A168B"/>
    <w:rsid w:val="003A19F6"/>
    <w:rsid w:val="003A3628"/>
    <w:rsid w:val="003A67A6"/>
    <w:rsid w:val="003B16F0"/>
    <w:rsid w:val="003B4468"/>
    <w:rsid w:val="003B4D1E"/>
    <w:rsid w:val="003B54D0"/>
    <w:rsid w:val="003B6BA2"/>
    <w:rsid w:val="003B704D"/>
    <w:rsid w:val="003C1152"/>
    <w:rsid w:val="003C454E"/>
    <w:rsid w:val="003C7452"/>
    <w:rsid w:val="003D071E"/>
    <w:rsid w:val="003D149E"/>
    <w:rsid w:val="003D224D"/>
    <w:rsid w:val="003D3125"/>
    <w:rsid w:val="003D401F"/>
    <w:rsid w:val="003D4C96"/>
    <w:rsid w:val="003D59CE"/>
    <w:rsid w:val="003D650B"/>
    <w:rsid w:val="003E0BF2"/>
    <w:rsid w:val="003E217C"/>
    <w:rsid w:val="003E2A7B"/>
    <w:rsid w:val="003E571E"/>
    <w:rsid w:val="003E6608"/>
    <w:rsid w:val="003E7052"/>
    <w:rsid w:val="003E7DF3"/>
    <w:rsid w:val="003F0D72"/>
    <w:rsid w:val="003F0DF9"/>
    <w:rsid w:val="003F1483"/>
    <w:rsid w:val="003F1E5F"/>
    <w:rsid w:val="004001B7"/>
    <w:rsid w:val="00400827"/>
    <w:rsid w:val="00400BF3"/>
    <w:rsid w:val="00402422"/>
    <w:rsid w:val="004035EC"/>
    <w:rsid w:val="00403CA7"/>
    <w:rsid w:val="00405ECA"/>
    <w:rsid w:val="004068D9"/>
    <w:rsid w:val="00412044"/>
    <w:rsid w:val="00417E28"/>
    <w:rsid w:val="00422C0A"/>
    <w:rsid w:val="00423F4B"/>
    <w:rsid w:val="00430C1F"/>
    <w:rsid w:val="004331B2"/>
    <w:rsid w:val="00435A6C"/>
    <w:rsid w:val="00435EA5"/>
    <w:rsid w:val="00440030"/>
    <w:rsid w:val="004405B0"/>
    <w:rsid w:val="00442979"/>
    <w:rsid w:val="00443654"/>
    <w:rsid w:val="0044723C"/>
    <w:rsid w:val="0044793A"/>
    <w:rsid w:val="00447E53"/>
    <w:rsid w:val="00451D24"/>
    <w:rsid w:val="00455C03"/>
    <w:rsid w:val="00456F05"/>
    <w:rsid w:val="0046136B"/>
    <w:rsid w:val="00461B50"/>
    <w:rsid w:val="00462010"/>
    <w:rsid w:val="0046290C"/>
    <w:rsid w:val="0046428D"/>
    <w:rsid w:val="00464CAD"/>
    <w:rsid w:val="00464F1B"/>
    <w:rsid w:val="004705CE"/>
    <w:rsid w:val="004718EA"/>
    <w:rsid w:val="004727DF"/>
    <w:rsid w:val="00473974"/>
    <w:rsid w:val="00476520"/>
    <w:rsid w:val="0048268B"/>
    <w:rsid w:val="004833B9"/>
    <w:rsid w:val="004837EC"/>
    <w:rsid w:val="00484292"/>
    <w:rsid w:val="004873A3"/>
    <w:rsid w:val="004878CF"/>
    <w:rsid w:val="00491430"/>
    <w:rsid w:val="004914D1"/>
    <w:rsid w:val="00495B12"/>
    <w:rsid w:val="00496798"/>
    <w:rsid w:val="004A1782"/>
    <w:rsid w:val="004A2320"/>
    <w:rsid w:val="004A2696"/>
    <w:rsid w:val="004A2812"/>
    <w:rsid w:val="004A3062"/>
    <w:rsid w:val="004A6043"/>
    <w:rsid w:val="004A6507"/>
    <w:rsid w:val="004A7A91"/>
    <w:rsid w:val="004B06D7"/>
    <w:rsid w:val="004B102D"/>
    <w:rsid w:val="004B3984"/>
    <w:rsid w:val="004B64A3"/>
    <w:rsid w:val="004C0C73"/>
    <w:rsid w:val="004C1F46"/>
    <w:rsid w:val="004C2E24"/>
    <w:rsid w:val="004C42B4"/>
    <w:rsid w:val="004C7C4D"/>
    <w:rsid w:val="004D0120"/>
    <w:rsid w:val="004D190E"/>
    <w:rsid w:val="004D1911"/>
    <w:rsid w:val="004D1E0E"/>
    <w:rsid w:val="004D289C"/>
    <w:rsid w:val="004D47CF"/>
    <w:rsid w:val="004D4D24"/>
    <w:rsid w:val="004D50EB"/>
    <w:rsid w:val="004D5ED7"/>
    <w:rsid w:val="004D6AD0"/>
    <w:rsid w:val="004E04FA"/>
    <w:rsid w:val="004E206A"/>
    <w:rsid w:val="004E39AB"/>
    <w:rsid w:val="004E53B0"/>
    <w:rsid w:val="004E5CDE"/>
    <w:rsid w:val="004E600D"/>
    <w:rsid w:val="004F05B9"/>
    <w:rsid w:val="004F0FF2"/>
    <w:rsid w:val="004F16F3"/>
    <w:rsid w:val="004F3252"/>
    <w:rsid w:val="004F3F5E"/>
    <w:rsid w:val="004F7022"/>
    <w:rsid w:val="00502A4F"/>
    <w:rsid w:val="00507893"/>
    <w:rsid w:val="005119AC"/>
    <w:rsid w:val="00512FAF"/>
    <w:rsid w:val="0051390F"/>
    <w:rsid w:val="005153D0"/>
    <w:rsid w:val="00517A1B"/>
    <w:rsid w:val="00517D1F"/>
    <w:rsid w:val="00520737"/>
    <w:rsid w:val="0052093B"/>
    <w:rsid w:val="00521FFA"/>
    <w:rsid w:val="00525DFA"/>
    <w:rsid w:val="00532D69"/>
    <w:rsid w:val="00536951"/>
    <w:rsid w:val="0054034E"/>
    <w:rsid w:val="00541221"/>
    <w:rsid w:val="00541455"/>
    <w:rsid w:val="00543085"/>
    <w:rsid w:val="005476F0"/>
    <w:rsid w:val="00547876"/>
    <w:rsid w:val="005514FB"/>
    <w:rsid w:val="00551AFD"/>
    <w:rsid w:val="005545C5"/>
    <w:rsid w:val="00557EC7"/>
    <w:rsid w:val="00560DAB"/>
    <w:rsid w:val="00561AF4"/>
    <w:rsid w:val="00562C8A"/>
    <w:rsid w:val="00565AA6"/>
    <w:rsid w:val="00565E6F"/>
    <w:rsid w:val="00573A0C"/>
    <w:rsid w:val="00574718"/>
    <w:rsid w:val="00575AF0"/>
    <w:rsid w:val="00576568"/>
    <w:rsid w:val="00576861"/>
    <w:rsid w:val="005768FE"/>
    <w:rsid w:val="00583798"/>
    <w:rsid w:val="00584ACA"/>
    <w:rsid w:val="00590EA0"/>
    <w:rsid w:val="00592E26"/>
    <w:rsid w:val="005948B8"/>
    <w:rsid w:val="00595298"/>
    <w:rsid w:val="0059657E"/>
    <w:rsid w:val="00596FB2"/>
    <w:rsid w:val="00597252"/>
    <w:rsid w:val="005972A5"/>
    <w:rsid w:val="005A426F"/>
    <w:rsid w:val="005B0171"/>
    <w:rsid w:val="005B1C06"/>
    <w:rsid w:val="005C6194"/>
    <w:rsid w:val="005C7798"/>
    <w:rsid w:val="005C7DA5"/>
    <w:rsid w:val="005D132B"/>
    <w:rsid w:val="005D1A6E"/>
    <w:rsid w:val="005D671D"/>
    <w:rsid w:val="005D7C70"/>
    <w:rsid w:val="005E1545"/>
    <w:rsid w:val="005E2915"/>
    <w:rsid w:val="005E56C0"/>
    <w:rsid w:val="005E65F3"/>
    <w:rsid w:val="005F3D1F"/>
    <w:rsid w:val="005F652C"/>
    <w:rsid w:val="006001E8"/>
    <w:rsid w:val="00603172"/>
    <w:rsid w:val="006038A2"/>
    <w:rsid w:val="00604FA2"/>
    <w:rsid w:val="00605B1D"/>
    <w:rsid w:val="00606AF4"/>
    <w:rsid w:val="00607588"/>
    <w:rsid w:val="00607A1C"/>
    <w:rsid w:val="006106EA"/>
    <w:rsid w:val="0061227B"/>
    <w:rsid w:val="0061251B"/>
    <w:rsid w:val="0061262F"/>
    <w:rsid w:val="0061273C"/>
    <w:rsid w:val="00616672"/>
    <w:rsid w:val="00617287"/>
    <w:rsid w:val="006207BE"/>
    <w:rsid w:val="00624974"/>
    <w:rsid w:val="00624AB4"/>
    <w:rsid w:val="0062501B"/>
    <w:rsid w:val="0062667A"/>
    <w:rsid w:val="00626EA0"/>
    <w:rsid w:val="0063213B"/>
    <w:rsid w:val="006352CD"/>
    <w:rsid w:val="00636674"/>
    <w:rsid w:val="00640AF4"/>
    <w:rsid w:val="0064186E"/>
    <w:rsid w:val="006419F2"/>
    <w:rsid w:val="0064227B"/>
    <w:rsid w:val="006425F7"/>
    <w:rsid w:val="006433FA"/>
    <w:rsid w:val="00644020"/>
    <w:rsid w:val="006521DC"/>
    <w:rsid w:val="00661216"/>
    <w:rsid w:val="0066161F"/>
    <w:rsid w:val="00663429"/>
    <w:rsid w:val="00666A09"/>
    <w:rsid w:val="006703A6"/>
    <w:rsid w:val="006705EC"/>
    <w:rsid w:val="00671A9C"/>
    <w:rsid w:val="0067524F"/>
    <w:rsid w:val="00676AFD"/>
    <w:rsid w:val="00676C90"/>
    <w:rsid w:val="006827F2"/>
    <w:rsid w:val="00684980"/>
    <w:rsid w:val="006849CB"/>
    <w:rsid w:val="0068553C"/>
    <w:rsid w:val="00690812"/>
    <w:rsid w:val="00692BE0"/>
    <w:rsid w:val="006A1683"/>
    <w:rsid w:val="006A1D43"/>
    <w:rsid w:val="006A34B9"/>
    <w:rsid w:val="006A37A4"/>
    <w:rsid w:val="006A4EA3"/>
    <w:rsid w:val="006A58A5"/>
    <w:rsid w:val="006B0480"/>
    <w:rsid w:val="006B1107"/>
    <w:rsid w:val="006B47A8"/>
    <w:rsid w:val="006B582B"/>
    <w:rsid w:val="006B6C1B"/>
    <w:rsid w:val="006C0BCF"/>
    <w:rsid w:val="006C12E9"/>
    <w:rsid w:val="006C3CF3"/>
    <w:rsid w:val="006C3D1C"/>
    <w:rsid w:val="006C4E1D"/>
    <w:rsid w:val="006C6A19"/>
    <w:rsid w:val="006D01DB"/>
    <w:rsid w:val="006D3EE4"/>
    <w:rsid w:val="006D4254"/>
    <w:rsid w:val="006D426B"/>
    <w:rsid w:val="006D55C3"/>
    <w:rsid w:val="006E0899"/>
    <w:rsid w:val="006F079C"/>
    <w:rsid w:val="006F0CE6"/>
    <w:rsid w:val="006F3A21"/>
    <w:rsid w:val="00702A32"/>
    <w:rsid w:val="00705C73"/>
    <w:rsid w:val="007060C0"/>
    <w:rsid w:val="0071331E"/>
    <w:rsid w:val="007142D4"/>
    <w:rsid w:val="00714DE5"/>
    <w:rsid w:val="00720D10"/>
    <w:rsid w:val="00723D9D"/>
    <w:rsid w:val="00724BC7"/>
    <w:rsid w:val="00727DB1"/>
    <w:rsid w:val="0073380B"/>
    <w:rsid w:val="00733D37"/>
    <w:rsid w:val="00734A1C"/>
    <w:rsid w:val="00735B53"/>
    <w:rsid w:val="00736F86"/>
    <w:rsid w:val="007377F4"/>
    <w:rsid w:val="007402FD"/>
    <w:rsid w:val="00742D5C"/>
    <w:rsid w:val="007523ED"/>
    <w:rsid w:val="00754045"/>
    <w:rsid w:val="00754FD2"/>
    <w:rsid w:val="00755134"/>
    <w:rsid w:val="007563F0"/>
    <w:rsid w:val="0075679A"/>
    <w:rsid w:val="00757A1F"/>
    <w:rsid w:val="00757CD2"/>
    <w:rsid w:val="007615A2"/>
    <w:rsid w:val="0076167B"/>
    <w:rsid w:val="00761E95"/>
    <w:rsid w:val="00764A4D"/>
    <w:rsid w:val="00766B8D"/>
    <w:rsid w:val="00772289"/>
    <w:rsid w:val="007742B8"/>
    <w:rsid w:val="007747C0"/>
    <w:rsid w:val="007769D0"/>
    <w:rsid w:val="00780DDD"/>
    <w:rsid w:val="00782DDA"/>
    <w:rsid w:val="00783D95"/>
    <w:rsid w:val="00784D7A"/>
    <w:rsid w:val="00785B19"/>
    <w:rsid w:val="00790486"/>
    <w:rsid w:val="00790D15"/>
    <w:rsid w:val="0079102B"/>
    <w:rsid w:val="00794D52"/>
    <w:rsid w:val="00795AEB"/>
    <w:rsid w:val="007A184F"/>
    <w:rsid w:val="007A22D2"/>
    <w:rsid w:val="007A2D18"/>
    <w:rsid w:val="007A40D3"/>
    <w:rsid w:val="007B0433"/>
    <w:rsid w:val="007B15D5"/>
    <w:rsid w:val="007B1B2C"/>
    <w:rsid w:val="007B25E9"/>
    <w:rsid w:val="007B2C8D"/>
    <w:rsid w:val="007B3348"/>
    <w:rsid w:val="007B43D7"/>
    <w:rsid w:val="007B47B1"/>
    <w:rsid w:val="007B4AF5"/>
    <w:rsid w:val="007B570C"/>
    <w:rsid w:val="007B5B94"/>
    <w:rsid w:val="007C022C"/>
    <w:rsid w:val="007D0C9F"/>
    <w:rsid w:val="007D362E"/>
    <w:rsid w:val="007D3D8F"/>
    <w:rsid w:val="007D505C"/>
    <w:rsid w:val="007E1270"/>
    <w:rsid w:val="007E1802"/>
    <w:rsid w:val="007E2CFA"/>
    <w:rsid w:val="007E32D2"/>
    <w:rsid w:val="007E5DE7"/>
    <w:rsid w:val="007E676C"/>
    <w:rsid w:val="007F067F"/>
    <w:rsid w:val="007F0B2A"/>
    <w:rsid w:val="007F2E87"/>
    <w:rsid w:val="007F3939"/>
    <w:rsid w:val="00804370"/>
    <w:rsid w:val="008101C2"/>
    <w:rsid w:val="00813B49"/>
    <w:rsid w:val="0081461E"/>
    <w:rsid w:val="008215ED"/>
    <w:rsid w:val="008242CA"/>
    <w:rsid w:val="00824B5C"/>
    <w:rsid w:val="00824FAD"/>
    <w:rsid w:val="00827135"/>
    <w:rsid w:val="00833E70"/>
    <w:rsid w:val="0083669A"/>
    <w:rsid w:val="00836A4C"/>
    <w:rsid w:val="00843A90"/>
    <w:rsid w:val="008452FB"/>
    <w:rsid w:val="00845966"/>
    <w:rsid w:val="00850CB9"/>
    <w:rsid w:val="0085387E"/>
    <w:rsid w:val="00853B3E"/>
    <w:rsid w:val="00854681"/>
    <w:rsid w:val="008548C1"/>
    <w:rsid w:val="00856261"/>
    <w:rsid w:val="00862C31"/>
    <w:rsid w:val="00863F52"/>
    <w:rsid w:val="00867C59"/>
    <w:rsid w:val="008721F8"/>
    <w:rsid w:val="00873987"/>
    <w:rsid w:val="00877738"/>
    <w:rsid w:val="00880C9C"/>
    <w:rsid w:val="008821DF"/>
    <w:rsid w:val="00883E28"/>
    <w:rsid w:val="00885E80"/>
    <w:rsid w:val="0088775C"/>
    <w:rsid w:val="00891B57"/>
    <w:rsid w:val="008930D3"/>
    <w:rsid w:val="008948FB"/>
    <w:rsid w:val="00896E9B"/>
    <w:rsid w:val="008A09FC"/>
    <w:rsid w:val="008A4CBC"/>
    <w:rsid w:val="008A57AE"/>
    <w:rsid w:val="008A7E31"/>
    <w:rsid w:val="008B085B"/>
    <w:rsid w:val="008B4FAF"/>
    <w:rsid w:val="008B53A9"/>
    <w:rsid w:val="008B7621"/>
    <w:rsid w:val="008C1195"/>
    <w:rsid w:val="008C16A9"/>
    <w:rsid w:val="008C5305"/>
    <w:rsid w:val="008C535E"/>
    <w:rsid w:val="008C6F24"/>
    <w:rsid w:val="008C7E65"/>
    <w:rsid w:val="008D3F8D"/>
    <w:rsid w:val="008D6C21"/>
    <w:rsid w:val="008E00C9"/>
    <w:rsid w:val="008E0E89"/>
    <w:rsid w:val="008E3332"/>
    <w:rsid w:val="008E35BE"/>
    <w:rsid w:val="008E5329"/>
    <w:rsid w:val="008E5B68"/>
    <w:rsid w:val="008F102A"/>
    <w:rsid w:val="008F58B1"/>
    <w:rsid w:val="008F632A"/>
    <w:rsid w:val="008F7EF3"/>
    <w:rsid w:val="009026C8"/>
    <w:rsid w:val="00903667"/>
    <w:rsid w:val="00904B3E"/>
    <w:rsid w:val="00910847"/>
    <w:rsid w:val="00912F86"/>
    <w:rsid w:val="009143A6"/>
    <w:rsid w:val="00915795"/>
    <w:rsid w:val="00917853"/>
    <w:rsid w:val="00924B08"/>
    <w:rsid w:val="00930266"/>
    <w:rsid w:val="00930C9A"/>
    <w:rsid w:val="00935A2C"/>
    <w:rsid w:val="00935DE3"/>
    <w:rsid w:val="009371DD"/>
    <w:rsid w:val="0094099F"/>
    <w:rsid w:val="009416E5"/>
    <w:rsid w:val="00945A39"/>
    <w:rsid w:val="00950173"/>
    <w:rsid w:val="009534B7"/>
    <w:rsid w:val="00954D70"/>
    <w:rsid w:val="00965422"/>
    <w:rsid w:val="009658D8"/>
    <w:rsid w:val="00966EAD"/>
    <w:rsid w:val="00967375"/>
    <w:rsid w:val="009676B9"/>
    <w:rsid w:val="00975DDE"/>
    <w:rsid w:val="00976290"/>
    <w:rsid w:val="0098014C"/>
    <w:rsid w:val="00981838"/>
    <w:rsid w:val="00981F5F"/>
    <w:rsid w:val="00986CDC"/>
    <w:rsid w:val="009904DB"/>
    <w:rsid w:val="00991396"/>
    <w:rsid w:val="00992A8F"/>
    <w:rsid w:val="00993143"/>
    <w:rsid w:val="009938E9"/>
    <w:rsid w:val="009960F6"/>
    <w:rsid w:val="00997AD6"/>
    <w:rsid w:val="009A359B"/>
    <w:rsid w:val="009A4010"/>
    <w:rsid w:val="009A48A5"/>
    <w:rsid w:val="009A61F7"/>
    <w:rsid w:val="009B1F83"/>
    <w:rsid w:val="009B3011"/>
    <w:rsid w:val="009B3ECD"/>
    <w:rsid w:val="009B4429"/>
    <w:rsid w:val="009B4572"/>
    <w:rsid w:val="009B60D6"/>
    <w:rsid w:val="009B67E1"/>
    <w:rsid w:val="009C22B5"/>
    <w:rsid w:val="009C383A"/>
    <w:rsid w:val="009C3A34"/>
    <w:rsid w:val="009C435D"/>
    <w:rsid w:val="009C440B"/>
    <w:rsid w:val="009C4C6B"/>
    <w:rsid w:val="009C70A6"/>
    <w:rsid w:val="009C7D95"/>
    <w:rsid w:val="009D1817"/>
    <w:rsid w:val="009D1B91"/>
    <w:rsid w:val="009D3907"/>
    <w:rsid w:val="009D3DC1"/>
    <w:rsid w:val="009D4A70"/>
    <w:rsid w:val="009D4F1C"/>
    <w:rsid w:val="009D6154"/>
    <w:rsid w:val="009D6417"/>
    <w:rsid w:val="009E48DA"/>
    <w:rsid w:val="009F0D0C"/>
    <w:rsid w:val="009F2853"/>
    <w:rsid w:val="009F2AB8"/>
    <w:rsid w:val="009F2F11"/>
    <w:rsid w:val="009F39FE"/>
    <w:rsid w:val="009F4926"/>
    <w:rsid w:val="009F4B07"/>
    <w:rsid w:val="00A007FE"/>
    <w:rsid w:val="00A02DC7"/>
    <w:rsid w:val="00A0369E"/>
    <w:rsid w:val="00A0670F"/>
    <w:rsid w:val="00A07B4A"/>
    <w:rsid w:val="00A118DD"/>
    <w:rsid w:val="00A11F6E"/>
    <w:rsid w:val="00A12747"/>
    <w:rsid w:val="00A17632"/>
    <w:rsid w:val="00A200E2"/>
    <w:rsid w:val="00A20BF8"/>
    <w:rsid w:val="00A23173"/>
    <w:rsid w:val="00A24ECD"/>
    <w:rsid w:val="00A26D2D"/>
    <w:rsid w:val="00A2714A"/>
    <w:rsid w:val="00A30E36"/>
    <w:rsid w:val="00A34588"/>
    <w:rsid w:val="00A40907"/>
    <w:rsid w:val="00A4104B"/>
    <w:rsid w:val="00A47465"/>
    <w:rsid w:val="00A47A1B"/>
    <w:rsid w:val="00A5210A"/>
    <w:rsid w:val="00A53655"/>
    <w:rsid w:val="00A55E4A"/>
    <w:rsid w:val="00A61075"/>
    <w:rsid w:val="00A61390"/>
    <w:rsid w:val="00A67869"/>
    <w:rsid w:val="00A732CF"/>
    <w:rsid w:val="00A734AE"/>
    <w:rsid w:val="00A73710"/>
    <w:rsid w:val="00A746A1"/>
    <w:rsid w:val="00A75C2D"/>
    <w:rsid w:val="00A77245"/>
    <w:rsid w:val="00A7732F"/>
    <w:rsid w:val="00A77527"/>
    <w:rsid w:val="00A8102B"/>
    <w:rsid w:val="00A810FF"/>
    <w:rsid w:val="00A82631"/>
    <w:rsid w:val="00A82A67"/>
    <w:rsid w:val="00A82FF0"/>
    <w:rsid w:val="00A859E4"/>
    <w:rsid w:val="00A86487"/>
    <w:rsid w:val="00A8755D"/>
    <w:rsid w:val="00A9041E"/>
    <w:rsid w:val="00A91515"/>
    <w:rsid w:val="00A91678"/>
    <w:rsid w:val="00A923E1"/>
    <w:rsid w:val="00A9668B"/>
    <w:rsid w:val="00AA06A4"/>
    <w:rsid w:val="00AA3E17"/>
    <w:rsid w:val="00AA435B"/>
    <w:rsid w:val="00AA4D85"/>
    <w:rsid w:val="00AA4F6C"/>
    <w:rsid w:val="00AB0430"/>
    <w:rsid w:val="00AB1ED2"/>
    <w:rsid w:val="00AB337C"/>
    <w:rsid w:val="00AB5B82"/>
    <w:rsid w:val="00AC0729"/>
    <w:rsid w:val="00AC074B"/>
    <w:rsid w:val="00AC1A07"/>
    <w:rsid w:val="00AC3CA6"/>
    <w:rsid w:val="00AC5627"/>
    <w:rsid w:val="00AC5C6E"/>
    <w:rsid w:val="00AC6288"/>
    <w:rsid w:val="00AC6D60"/>
    <w:rsid w:val="00AD1891"/>
    <w:rsid w:val="00AD2147"/>
    <w:rsid w:val="00AD26CB"/>
    <w:rsid w:val="00AD32CA"/>
    <w:rsid w:val="00AD7CD1"/>
    <w:rsid w:val="00AE045D"/>
    <w:rsid w:val="00AE2009"/>
    <w:rsid w:val="00AE28CD"/>
    <w:rsid w:val="00AE45B4"/>
    <w:rsid w:val="00AE6167"/>
    <w:rsid w:val="00AF06FB"/>
    <w:rsid w:val="00AF4E3F"/>
    <w:rsid w:val="00AF5C2A"/>
    <w:rsid w:val="00B00986"/>
    <w:rsid w:val="00B00FE7"/>
    <w:rsid w:val="00B02811"/>
    <w:rsid w:val="00B02BDE"/>
    <w:rsid w:val="00B03C47"/>
    <w:rsid w:val="00B051FC"/>
    <w:rsid w:val="00B05306"/>
    <w:rsid w:val="00B061E4"/>
    <w:rsid w:val="00B0626E"/>
    <w:rsid w:val="00B16550"/>
    <w:rsid w:val="00B2087F"/>
    <w:rsid w:val="00B20A02"/>
    <w:rsid w:val="00B222CE"/>
    <w:rsid w:val="00B24D3E"/>
    <w:rsid w:val="00B27580"/>
    <w:rsid w:val="00B27D8D"/>
    <w:rsid w:val="00B368C3"/>
    <w:rsid w:val="00B37CC7"/>
    <w:rsid w:val="00B4034A"/>
    <w:rsid w:val="00B4424A"/>
    <w:rsid w:val="00B472A9"/>
    <w:rsid w:val="00B4737C"/>
    <w:rsid w:val="00B50EDC"/>
    <w:rsid w:val="00B5312A"/>
    <w:rsid w:val="00B5525D"/>
    <w:rsid w:val="00B62087"/>
    <w:rsid w:val="00B62356"/>
    <w:rsid w:val="00B62869"/>
    <w:rsid w:val="00B64E0B"/>
    <w:rsid w:val="00B65458"/>
    <w:rsid w:val="00B66780"/>
    <w:rsid w:val="00B66957"/>
    <w:rsid w:val="00B66C6E"/>
    <w:rsid w:val="00B67DEB"/>
    <w:rsid w:val="00B723B1"/>
    <w:rsid w:val="00B73FBB"/>
    <w:rsid w:val="00B755DC"/>
    <w:rsid w:val="00B75A2E"/>
    <w:rsid w:val="00B92010"/>
    <w:rsid w:val="00B9319A"/>
    <w:rsid w:val="00B93A42"/>
    <w:rsid w:val="00B94F33"/>
    <w:rsid w:val="00B9610D"/>
    <w:rsid w:val="00B96455"/>
    <w:rsid w:val="00BA017D"/>
    <w:rsid w:val="00BA08F0"/>
    <w:rsid w:val="00BA639F"/>
    <w:rsid w:val="00BA7317"/>
    <w:rsid w:val="00BB04E8"/>
    <w:rsid w:val="00BB0C0C"/>
    <w:rsid w:val="00BB131C"/>
    <w:rsid w:val="00BB46CE"/>
    <w:rsid w:val="00BB54AF"/>
    <w:rsid w:val="00BC1CF8"/>
    <w:rsid w:val="00BC3A1A"/>
    <w:rsid w:val="00BC6759"/>
    <w:rsid w:val="00BD3301"/>
    <w:rsid w:val="00BD5330"/>
    <w:rsid w:val="00BD5AC9"/>
    <w:rsid w:val="00BD6836"/>
    <w:rsid w:val="00BE01C6"/>
    <w:rsid w:val="00BE16CD"/>
    <w:rsid w:val="00BE4E04"/>
    <w:rsid w:val="00BE4EAB"/>
    <w:rsid w:val="00BE6255"/>
    <w:rsid w:val="00BF3B8A"/>
    <w:rsid w:val="00BF3F1E"/>
    <w:rsid w:val="00BF6AE5"/>
    <w:rsid w:val="00C02264"/>
    <w:rsid w:val="00C0759E"/>
    <w:rsid w:val="00C076CB"/>
    <w:rsid w:val="00C11E0D"/>
    <w:rsid w:val="00C1733A"/>
    <w:rsid w:val="00C17A18"/>
    <w:rsid w:val="00C215E3"/>
    <w:rsid w:val="00C21A0C"/>
    <w:rsid w:val="00C21FEC"/>
    <w:rsid w:val="00C222B0"/>
    <w:rsid w:val="00C2532C"/>
    <w:rsid w:val="00C255B0"/>
    <w:rsid w:val="00C25833"/>
    <w:rsid w:val="00C25D9E"/>
    <w:rsid w:val="00C26056"/>
    <w:rsid w:val="00C277F0"/>
    <w:rsid w:val="00C27957"/>
    <w:rsid w:val="00C3186E"/>
    <w:rsid w:val="00C31E4D"/>
    <w:rsid w:val="00C34B7B"/>
    <w:rsid w:val="00C35919"/>
    <w:rsid w:val="00C36BEB"/>
    <w:rsid w:val="00C41410"/>
    <w:rsid w:val="00C41F19"/>
    <w:rsid w:val="00C435D4"/>
    <w:rsid w:val="00C43CCF"/>
    <w:rsid w:val="00C471B8"/>
    <w:rsid w:val="00C47661"/>
    <w:rsid w:val="00C47D8A"/>
    <w:rsid w:val="00C56C49"/>
    <w:rsid w:val="00C601F3"/>
    <w:rsid w:val="00C605B1"/>
    <w:rsid w:val="00C61F5C"/>
    <w:rsid w:val="00C6300F"/>
    <w:rsid w:val="00C665FA"/>
    <w:rsid w:val="00C71BBD"/>
    <w:rsid w:val="00C7310D"/>
    <w:rsid w:val="00C732D2"/>
    <w:rsid w:val="00C7483B"/>
    <w:rsid w:val="00C75630"/>
    <w:rsid w:val="00C7594F"/>
    <w:rsid w:val="00C76D02"/>
    <w:rsid w:val="00C80349"/>
    <w:rsid w:val="00C807E0"/>
    <w:rsid w:val="00C81118"/>
    <w:rsid w:val="00C90280"/>
    <w:rsid w:val="00C91651"/>
    <w:rsid w:val="00C95599"/>
    <w:rsid w:val="00CA1218"/>
    <w:rsid w:val="00CA15B1"/>
    <w:rsid w:val="00CA20DF"/>
    <w:rsid w:val="00CA294D"/>
    <w:rsid w:val="00CA2D2B"/>
    <w:rsid w:val="00CA7240"/>
    <w:rsid w:val="00CB1129"/>
    <w:rsid w:val="00CB1760"/>
    <w:rsid w:val="00CB19B5"/>
    <w:rsid w:val="00CB60D9"/>
    <w:rsid w:val="00CB69ED"/>
    <w:rsid w:val="00CB7155"/>
    <w:rsid w:val="00CC0E2F"/>
    <w:rsid w:val="00CC10EC"/>
    <w:rsid w:val="00CC19A2"/>
    <w:rsid w:val="00CC3270"/>
    <w:rsid w:val="00CC6055"/>
    <w:rsid w:val="00CC78D3"/>
    <w:rsid w:val="00CD0462"/>
    <w:rsid w:val="00CD169B"/>
    <w:rsid w:val="00CD227A"/>
    <w:rsid w:val="00CD2727"/>
    <w:rsid w:val="00CD3C54"/>
    <w:rsid w:val="00CD596D"/>
    <w:rsid w:val="00CD758F"/>
    <w:rsid w:val="00CD7F90"/>
    <w:rsid w:val="00CE0315"/>
    <w:rsid w:val="00CE13CC"/>
    <w:rsid w:val="00CE1D5D"/>
    <w:rsid w:val="00CE2598"/>
    <w:rsid w:val="00CE376A"/>
    <w:rsid w:val="00CE3E80"/>
    <w:rsid w:val="00CE419C"/>
    <w:rsid w:val="00CE4A48"/>
    <w:rsid w:val="00CE509C"/>
    <w:rsid w:val="00CE73FD"/>
    <w:rsid w:val="00CF08D3"/>
    <w:rsid w:val="00CF0BD2"/>
    <w:rsid w:val="00CF1FB2"/>
    <w:rsid w:val="00CF2BCE"/>
    <w:rsid w:val="00CF331B"/>
    <w:rsid w:val="00CF33C6"/>
    <w:rsid w:val="00CF51D7"/>
    <w:rsid w:val="00CF5325"/>
    <w:rsid w:val="00CF6595"/>
    <w:rsid w:val="00D0174F"/>
    <w:rsid w:val="00D0248C"/>
    <w:rsid w:val="00D02D11"/>
    <w:rsid w:val="00D04887"/>
    <w:rsid w:val="00D054B5"/>
    <w:rsid w:val="00D0732A"/>
    <w:rsid w:val="00D21748"/>
    <w:rsid w:val="00D2221F"/>
    <w:rsid w:val="00D22A37"/>
    <w:rsid w:val="00D2746A"/>
    <w:rsid w:val="00D305E3"/>
    <w:rsid w:val="00D306E0"/>
    <w:rsid w:val="00D317DC"/>
    <w:rsid w:val="00D33391"/>
    <w:rsid w:val="00D33774"/>
    <w:rsid w:val="00D34C48"/>
    <w:rsid w:val="00D41E8D"/>
    <w:rsid w:val="00D50678"/>
    <w:rsid w:val="00D507DE"/>
    <w:rsid w:val="00D5121D"/>
    <w:rsid w:val="00D5232C"/>
    <w:rsid w:val="00D53390"/>
    <w:rsid w:val="00D55534"/>
    <w:rsid w:val="00D55679"/>
    <w:rsid w:val="00D60C6C"/>
    <w:rsid w:val="00D60D60"/>
    <w:rsid w:val="00D64F82"/>
    <w:rsid w:val="00D67B6B"/>
    <w:rsid w:val="00D67F8D"/>
    <w:rsid w:val="00D70352"/>
    <w:rsid w:val="00D706D4"/>
    <w:rsid w:val="00D80415"/>
    <w:rsid w:val="00D80E49"/>
    <w:rsid w:val="00D822B9"/>
    <w:rsid w:val="00D83616"/>
    <w:rsid w:val="00D844B0"/>
    <w:rsid w:val="00D85E8B"/>
    <w:rsid w:val="00D90150"/>
    <w:rsid w:val="00D91E5B"/>
    <w:rsid w:val="00D931A9"/>
    <w:rsid w:val="00D96D7E"/>
    <w:rsid w:val="00DA1354"/>
    <w:rsid w:val="00DA2F09"/>
    <w:rsid w:val="00DA72ED"/>
    <w:rsid w:val="00DB1348"/>
    <w:rsid w:val="00DB191A"/>
    <w:rsid w:val="00DB4D91"/>
    <w:rsid w:val="00DC3F6D"/>
    <w:rsid w:val="00DC5521"/>
    <w:rsid w:val="00DC5950"/>
    <w:rsid w:val="00DD0BE6"/>
    <w:rsid w:val="00DD1EF1"/>
    <w:rsid w:val="00DD508F"/>
    <w:rsid w:val="00DD6E45"/>
    <w:rsid w:val="00DE0EA8"/>
    <w:rsid w:val="00DE2808"/>
    <w:rsid w:val="00DE4286"/>
    <w:rsid w:val="00DE5493"/>
    <w:rsid w:val="00DE6569"/>
    <w:rsid w:val="00DF3F15"/>
    <w:rsid w:val="00DF4857"/>
    <w:rsid w:val="00DF49A8"/>
    <w:rsid w:val="00DF4DD9"/>
    <w:rsid w:val="00DF513F"/>
    <w:rsid w:val="00E0004A"/>
    <w:rsid w:val="00E03E0D"/>
    <w:rsid w:val="00E1291B"/>
    <w:rsid w:val="00E17FAA"/>
    <w:rsid w:val="00E2026F"/>
    <w:rsid w:val="00E2049B"/>
    <w:rsid w:val="00E20974"/>
    <w:rsid w:val="00E2122E"/>
    <w:rsid w:val="00E23269"/>
    <w:rsid w:val="00E251C1"/>
    <w:rsid w:val="00E2550C"/>
    <w:rsid w:val="00E25FF6"/>
    <w:rsid w:val="00E30286"/>
    <w:rsid w:val="00E3048F"/>
    <w:rsid w:val="00E30C9D"/>
    <w:rsid w:val="00E33B5E"/>
    <w:rsid w:val="00E33F2E"/>
    <w:rsid w:val="00E35D8D"/>
    <w:rsid w:val="00E411CE"/>
    <w:rsid w:val="00E4142D"/>
    <w:rsid w:val="00E46FC8"/>
    <w:rsid w:val="00E47089"/>
    <w:rsid w:val="00E5511E"/>
    <w:rsid w:val="00E56116"/>
    <w:rsid w:val="00E571F9"/>
    <w:rsid w:val="00E578A8"/>
    <w:rsid w:val="00E61731"/>
    <w:rsid w:val="00E638A6"/>
    <w:rsid w:val="00E66F6D"/>
    <w:rsid w:val="00E708E3"/>
    <w:rsid w:val="00E80535"/>
    <w:rsid w:val="00E80DAD"/>
    <w:rsid w:val="00E81311"/>
    <w:rsid w:val="00E91E25"/>
    <w:rsid w:val="00E937C2"/>
    <w:rsid w:val="00E9597B"/>
    <w:rsid w:val="00E95F2B"/>
    <w:rsid w:val="00EA0EC3"/>
    <w:rsid w:val="00EA1512"/>
    <w:rsid w:val="00EA4584"/>
    <w:rsid w:val="00EA5B13"/>
    <w:rsid w:val="00EA66B6"/>
    <w:rsid w:val="00EB5879"/>
    <w:rsid w:val="00EB6735"/>
    <w:rsid w:val="00EB79D0"/>
    <w:rsid w:val="00EC53E2"/>
    <w:rsid w:val="00EC6623"/>
    <w:rsid w:val="00ED20AB"/>
    <w:rsid w:val="00ED37DE"/>
    <w:rsid w:val="00ED46A1"/>
    <w:rsid w:val="00ED6DC1"/>
    <w:rsid w:val="00ED70E4"/>
    <w:rsid w:val="00EE1615"/>
    <w:rsid w:val="00EE3931"/>
    <w:rsid w:val="00EE4A42"/>
    <w:rsid w:val="00EE5473"/>
    <w:rsid w:val="00EF09EA"/>
    <w:rsid w:val="00EF1DA6"/>
    <w:rsid w:val="00EF62AE"/>
    <w:rsid w:val="00EF68CC"/>
    <w:rsid w:val="00EF7B4A"/>
    <w:rsid w:val="00EF7CA0"/>
    <w:rsid w:val="00F00234"/>
    <w:rsid w:val="00F00536"/>
    <w:rsid w:val="00F0092D"/>
    <w:rsid w:val="00F01F4B"/>
    <w:rsid w:val="00F0402C"/>
    <w:rsid w:val="00F05E9A"/>
    <w:rsid w:val="00F05F99"/>
    <w:rsid w:val="00F0684C"/>
    <w:rsid w:val="00F11509"/>
    <w:rsid w:val="00F12168"/>
    <w:rsid w:val="00F15345"/>
    <w:rsid w:val="00F20941"/>
    <w:rsid w:val="00F22120"/>
    <w:rsid w:val="00F22A5A"/>
    <w:rsid w:val="00F24F19"/>
    <w:rsid w:val="00F25D75"/>
    <w:rsid w:val="00F33F09"/>
    <w:rsid w:val="00F3429C"/>
    <w:rsid w:val="00F34567"/>
    <w:rsid w:val="00F34E85"/>
    <w:rsid w:val="00F3528D"/>
    <w:rsid w:val="00F3616C"/>
    <w:rsid w:val="00F36BFF"/>
    <w:rsid w:val="00F37713"/>
    <w:rsid w:val="00F37B5E"/>
    <w:rsid w:val="00F40378"/>
    <w:rsid w:val="00F4093C"/>
    <w:rsid w:val="00F41E30"/>
    <w:rsid w:val="00F42979"/>
    <w:rsid w:val="00F42C13"/>
    <w:rsid w:val="00F43C97"/>
    <w:rsid w:val="00F45A07"/>
    <w:rsid w:val="00F53463"/>
    <w:rsid w:val="00F60CE8"/>
    <w:rsid w:val="00F64ACD"/>
    <w:rsid w:val="00F66808"/>
    <w:rsid w:val="00F67EE0"/>
    <w:rsid w:val="00F73842"/>
    <w:rsid w:val="00F73CF4"/>
    <w:rsid w:val="00F7789F"/>
    <w:rsid w:val="00F84C8C"/>
    <w:rsid w:val="00F90CF8"/>
    <w:rsid w:val="00F916BD"/>
    <w:rsid w:val="00F91FF3"/>
    <w:rsid w:val="00F94446"/>
    <w:rsid w:val="00F96EA8"/>
    <w:rsid w:val="00FA2F01"/>
    <w:rsid w:val="00FA6C35"/>
    <w:rsid w:val="00FB5266"/>
    <w:rsid w:val="00FB658A"/>
    <w:rsid w:val="00FC2331"/>
    <w:rsid w:val="00FC41BF"/>
    <w:rsid w:val="00FC5F41"/>
    <w:rsid w:val="00FC5FA4"/>
    <w:rsid w:val="00FD0978"/>
    <w:rsid w:val="00FD3F7A"/>
    <w:rsid w:val="00FD40BF"/>
    <w:rsid w:val="00FD514A"/>
    <w:rsid w:val="00FD618E"/>
    <w:rsid w:val="00FD6BB1"/>
    <w:rsid w:val="00FE0608"/>
    <w:rsid w:val="00FE089C"/>
    <w:rsid w:val="00FE31EC"/>
    <w:rsid w:val="00FE524F"/>
    <w:rsid w:val="00FE525F"/>
    <w:rsid w:val="00FF3B06"/>
    <w:rsid w:val="00FF4849"/>
    <w:rsid w:val="00FF4C4D"/>
    <w:rsid w:val="00FF5065"/>
    <w:rsid w:val="00FF6092"/>
    <w:rsid w:val="00FF6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3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3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CBECF-E265-44DE-B4DD-EE20EC86E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rouken05</dc:creator>
  <cp:lastModifiedBy>rouken05</cp:lastModifiedBy>
  <cp:revision>1</cp:revision>
  <cp:lastPrinted>2018-05-21T01:59:00Z</cp:lastPrinted>
  <dcterms:created xsi:type="dcterms:W3CDTF">2018-05-21T00:02:00Z</dcterms:created>
  <dcterms:modified xsi:type="dcterms:W3CDTF">2018-05-21T02:00:00Z</dcterms:modified>
</cp:coreProperties>
</file>