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8E23" w14:textId="334CCD68" w:rsidR="0074505F" w:rsidRDefault="00300AF9">
      <w:pPr>
        <w:spacing w:after="286" w:line="259" w:lineRule="auto"/>
        <w:ind w:right="122" w:firstLine="0"/>
        <w:jc w:val="center"/>
      </w:pPr>
      <w:r>
        <w:rPr>
          <w:sz w:val="32"/>
        </w:rPr>
        <w:t>下都賀 U-1</w:t>
      </w:r>
      <w:r w:rsidR="00F33688">
        <w:rPr>
          <w:rFonts w:hint="eastAsia"/>
          <w:sz w:val="32"/>
        </w:rPr>
        <w:t>０</w:t>
      </w:r>
      <w:r>
        <w:rPr>
          <w:sz w:val="32"/>
        </w:rPr>
        <w:t xml:space="preserve"> 地域リーグ大会に関すること </w:t>
      </w:r>
    </w:p>
    <w:p w14:paraId="59C483EB" w14:textId="4EF793BC" w:rsidR="0074505F" w:rsidRDefault="00300AF9">
      <w:pPr>
        <w:spacing w:after="245" w:line="259" w:lineRule="auto"/>
        <w:ind w:firstLine="0"/>
        <w:jc w:val="right"/>
      </w:pPr>
      <w:r>
        <w:t>下都賀少年サッカー連盟</w:t>
      </w:r>
      <w:r w:rsidR="000642EB">
        <w:rPr>
          <w:rFonts w:hint="eastAsia"/>
        </w:rPr>
        <w:t xml:space="preserve">　</w:t>
      </w:r>
      <w:r>
        <w:t xml:space="preserve">審判委員長 </w:t>
      </w:r>
      <w:r w:rsidR="002D7322">
        <w:rPr>
          <w:rFonts w:hint="eastAsia"/>
        </w:rPr>
        <w:t>鈴木</w:t>
      </w:r>
      <w:r w:rsidR="00D90166">
        <w:rPr>
          <w:rFonts w:hint="eastAsia"/>
        </w:rPr>
        <w:t xml:space="preserve">　</w:t>
      </w:r>
      <w:r w:rsidR="002D7322">
        <w:rPr>
          <w:rFonts w:hint="eastAsia"/>
        </w:rPr>
        <w:t>孝紀</w:t>
      </w:r>
      <w:r>
        <w:t xml:space="preserve"> </w:t>
      </w:r>
    </w:p>
    <w:p w14:paraId="6305B8D8" w14:textId="77777777" w:rsidR="0074505F" w:rsidRDefault="00300AF9">
      <w:pPr>
        <w:spacing w:after="13" w:line="259" w:lineRule="auto"/>
        <w:ind w:right="0" w:firstLine="0"/>
        <w:jc w:val="right"/>
      </w:pPr>
      <w:r>
        <w:rPr>
          <w:rFonts w:ascii="ＭＳ 明朝" w:eastAsia="ＭＳ 明朝" w:hAnsi="ＭＳ 明朝" w:cs="ＭＳ 明朝"/>
        </w:rPr>
        <w:t xml:space="preserve"> </w:t>
      </w:r>
    </w:p>
    <w:p w14:paraId="7541C94B" w14:textId="77668FA5" w:rsidR="0074505F" w:rsidRPr="00C472FD" w:rsidRDefault="00300AF9" w:rsidP="008F4090">
      <w:pPr>
        <w:ind w:left="480" w:right="0" w:hanging="4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１ </w:t>
      </w:r>
      <w:r w:rsidRPr="00C472FD">
        <w:rPr>
          <w:rFonts w:hAnsi="ＭＳ ゴシック" w:cs="ＭＳ ゴシック" w:hint="eastAsia"/>
        </w:rPr>
        <w:t>審判員について</w:t>
      </w:r>
      <w:r>
        <w:t xml:space="preserve"> </w:t>
      </w:r>
    </w:p>
    <w:p w14:paraId="677828F5" w14:textId="3C5D0AF2" w:rsidR="00286F49" w:rsidRDefault="00300AF9" w:rsidP="008F4090">
      <w:pPr>
        <w:ind w:right="0" w:firstLineChars="95" w:firstLine="228"/>
      </w:pPr>
      <w:r>
        <w:t>本大会は実技研修会</w:t>
      </w:r>
      <w:r w:rsidR="008F4090">
        <w:rPr>
          <w:rFonts w:hint="eastAsia"/>
        </w:rPr>
        <w:t>の</w:t>
      </w:r>
      <w:r>
        <w:t>受講</w:t>
      </w:r>
      <w:r w:rsidR="008F4090">
        <w:rPr>
          <w:rFonts w:hint="eastAsia"/>
        </w:rPr>
        <w:t>なしで</w:t>
      </w:r>
      <w:r>
        <w:t>審判をすることが</w:t>
      </w:r>
      <w:r w:rsidR="008F4090">
        <w:rPr>
          <w:rFonts w:hint="eastAsia"/>
        </w:rPr>
        <w:t>出来ます</w:t>
      </w:r>
      <w:r>
        <w:t>。</w:t>
      </w:r>
      <w:r w:rsidR="008F4090">
        <w:rPr>
          <w:rFonts w:hint="eastAsia"/>
        </w:rPr>
        <w:t>経験の場として活用下さい。</w:t>
      </w:r>
    </w:p>
    <w:p w14:paraId="34186958" w14:textId="1ADDE1C3" w:rsidR="00286F49" w:rsidRDefault="00286F49" w:rsidP="00286F49">
      <w:pPr>
        <w:ind w:left="225" w:right="0" w:firstLine="0"/>
      </w:pPr>
      <w:r>
        <w:rPr>
          <w:rFonts w:hint="eastAsia"/>
        </w:rPr>
        <w:t>もちろん</w:t>
      </w:r>
      <w:r w:rsidR="00300AF9">
        <w:t>審判資格は必要です</w:t>
      </w:r>
      <w:r>
        <w:rPr>
          <w:rFonts w:hint="eastAsia"/>
        </w:rPr>
        <w:t>し、</w:t>
      </w:r>
      <w:r w:rsidR="00300AF9">
        <w:t>公式戦</w:t>
      </w:r>
      <w:r>
        <w:rPr>
          <w:rFonts w:hint="eastAsia"/>
        </w:rPr>
        <w:t>で</w:t>
      </w:r>
      <w:r w:rsidR="00300AF9">
        <w:t>選手</w:t>
      </w:r>
      <w:r w:rsidR="008F4090">
        <w:rPr>
          <w:rFonts w:hint="eastAsia"/>
        </w:rPr>
        <w:t>達</w:t>
      </w:r>
      <w:r w:rsidR="00300AF9">
        <w:t>は</w:t>
      </w:r>
      <w:r w:rsidR="008F4090">
        <w:rPr>
          <w:rFonts w:hint="eastAsia"/>
        </w:rPr>
        <w:t>一生懸命</w:t>
      </w:r>
      <w:r w:rsidR="00300AF9">
        <w:t>試合</w:t>
      </w:r>
      <w:r w:rsidR="008F4090">
        <w:rPr>
          <w:rFonts w:hint="eastAsia"/>
        </w:rPr>
        <w:t>に臨んでいます。</w:t>
      </w:r>
    </w:p>
    <w:p w14:paraId="24650EC5" w14:textId="6FE63367" w:rsidR="0074505F" w:rsidRDefault="00300AF9" w:rsidP="00286F49">
      <w:pPr>
        <w:ind w:left="225" w:right="0" w:firstLine="0"/>
      </w:pPr>
      <w:r>
        <w:t>審判</w:t>
      </w:r>
      <w:r w:rsidR="00286F49">
        <w:rPr>
          <w:rFonts w:hint="eastAsia"/>
        </w:rPr>
        <w:t>のジャッジで</w:t>
      </w:r>
      <w:r w:rsidR="008F4090">
        <w:rPr>
          <w:rFonts w:hint="eastAsia"/>
        </w:rPr>
        <w:t>勝敗</w:t>
      </w:r>
      <w:r>
        <w:t>が左右されること</w:t>
      </w:r>
      <w:r w:rsidR="00286F49">
        <w:rPr>
          <w:rFonts w:hint="eastAsia"/>
        </w:rPr>
        <w:t>が</w:t>
      </w:r>
      <w:r>
        <w:t>あっては</w:t>
      </w:r>
      <w:r w:rsidR="00286F49">
        <w:rPr>
          <w:rFonts w:hint="eastAsia"/>
        </w:rPr>
        <w:t>いけません</w:t>
      </w:r>
      <w:r>
        <w:t>。責任をもって大会前</w:t>
      </w:r>
      <w:r w:rsidR="00286F49">
        <w:rPr>
          <w:rFonts w:hint="eastAsia"/>
        </w:rPr>
        <w:t>に</w:t>
      </w:r>
      <w:r>
        <w:t>自主</w:t>
      </w:r>
      <w:r w:rsidR="00286F49">
        <w:rPr>
          <w:rFonts w:hint="eastAsia"/>
        </w:rPr>
        <w:t>学習（競技規則を一読）</w:t>
      </w:r>
      <w:r>
        <w:t xml:space="preserve">を十分に行ってください。 </w:t>
      </w:r>
    </w:p>
    <w:p w14:paraId="53F4563C" w14:textId="10258044" w:rsidR="00FE39E8" w:rsidRDefault="00300AF9" w:rsidP="00286F49">
      <w:pPr>
        <w:ind w:right="0"/>
      </w:pPr>
      <w:r>
        <w:t>また</w:t>
      </w:r>
      <w:r w:rsidR="00286F49">
        <w:rPr>
          <w:rFonts w:hint="eastAsia"/>
        </w:rPr>
        <w:t>、</w:t>
      </w:r>
      <w:r>
        <w:t>審判打ち合わせも</w:t>
      </w:r>
      <w:r w:rsidR="008F4090">
        <w:rPr>
          <w:rFonts w:hint="eastAsia"/>
        </w:rPr>
        <w:t>重要な項目になりますので</w:t>
      </w:r>
      <w:r>
        <w:t>しっかり行ってください。</w:t>
      </w:r>
    </w:p>
    <w:p w14:paraId="237EF3AC" w14:textId="19F7E559" w:rsidR="008F4090" w:rsidRDefault="00FE39E8" w:rsidP="008F4090">
      <w:pPr>
        <w:ind w:right="0"/>
      </w:pPr>
      <w:r w:rsidRPr="00FE39E8">
        <w:rPr>
          <w:rFonts w:hint="eastAsia"/>
        </w:rPr>
        <w:t>試合終了後2</w:t>
      </w:r>
      <w:r w:rsidR="00C472FD">
        <w:rPr>
          <w:rFonts w:hint="eastAsia"/>
        </w:rPr>
        <w:t>～</w:t>
      </w:r>
      <w:r w:rsidRPr="00FE39E8">
        <w:rPr>
          <w:rFonts w:hint="eastAsia"/>
        </w:rPr>
        <w:t>3分でいいので</w:t>
      </w:r>
      <w:r w:rsidR="008F4090">
        <w:rPr>
          <w:rFonts w:hint="eastAsia"/>
        </w:rPr>
        <w:t>振り返り</w:t>
      </w:r>
      <w:r w:rsidR="00300AF9">
        <w:rPr>
          <w:rFonts w:hint="eastAsia"/>
        </w:rPr>
        <w:t>を</w:t>
      </w:r>
      <w:r w:rsidR="008F4090">
        <w:rPr>
          <w:rFonts w:hint="eastAsia"/>
        </w:rPr>
        <w:t>し、</w:t>
      </w:r>
      <w:r w:rsidRPr="00FE39E8">
        <w:rPr>
          <w:rFonts w:hint="eastAsia"/>
        </w:rPr>
        <w:t>今後の審判活動</w:t>
      </w:r>
      <w:r w:rsidR="008F4090">
        <w:rPr>
          <w:rFonts w:hint="eastAsia"/>
        </w:rPr>
        <w:t>に役立てて下さい。</w:t>
      </w:r>
    </w:p>
    <w:p w14:paraId="299E7104" w14:textId="38D4A91A" w:rsidR="00FE39E8" w:rsidRPr="00FE39E8" w:rsidRDefault="008F4090" w:rsidP="008F4090">
      <w:pPr>
        <w:ind w:right="0" w:firstLineChars="100" w:firstLine="240"/>
      </w:pPr>
      <w:r>
        <w:rPr>
          <w:rFonts w:hint="eastAsia"/>
        </w:rPr>
        <w:t>その際疑問に</w:t>
      </w:r>
      <w:r w:rsidR="00FE39E8" w:rsidRPr="00FE39E8">
        <w:rPr>
          <w:rFonts w:hint="eastAsia"/>
        </w:rPr>
        <w:t>思ったこと</w:t>
      </w:r>
      <w:r>
        <w:rPr>
          <w:rFonts w:hint="eastAsia"/>
        </w:rPr>
        <w:t>があれば、</w:t>
      </w:r>
      <w:r w:rsidR="00FE39E8" w:rsidRPr="00FE39E8">
        <w:rPr>
          <w:rFonts w:hint="eastAsia"/>
        </w:rPr>
        <w:t>下都賀HP</w:t>
      </w:r>
      <w:r>
        <w:rPr>
          <w:rFonts w:hint="eastAsia"/>
        </w:rPr>
        <w:t>の【</w:t>
      </w:r>
      <w:r w:rsidR="00FE39E8" w:rsidRPr="00FE39E8">
        <w:rPr>
          <w:rFonts w:hint="eastAsia"/>
        </w:rPr>
        <w:t>審判に関する質問、相談</w:t>
      </w:r>
      <w:r>
        <w:rPr>
          <w:rFonts w:hint="eastAsia"/>
        </w:rPr>
        <w:t>】へ投稿下さい</w:t>
      </w:r>
      <w:r w:rsidR="00FE39E8" w:rsidRPr="00FE39E8">
        <w:rPr>
          <w:rFonts w:hint="eastAsia"/>
        </w:rPr>
        <w:t>。</w:t>
      </w:r>
    </w:p>
    <w:p w14:paraId="3E627248" w14:textId="77777777" w:rsidR="0074505F" w:rsidRDefault="00300AF9">
      <w:pPr>
        <w:ind w:left="480" w:right="0" w:firstLine="0"/>
      </w:pPr>
      <w:r>
        <w:t xml:space="preserve"> </w:t>
      </w:r>
    </w:p>
    <w:p w14:paraId="633BD270" w14:textId="77777777" w:rsidR="00286F49" w:rsidRDefault="00300AF9" w:rsidP="00286F49">
      <w:pPr>
        <w:spacing w:after="13" w:line="259" w:lineRule="auto"/>
        <w:ind w:right="0" w:firstLine="0"/>
        <w:rPr>
          <w:rFonts w:hAnsi="ＭＳ ゴシック" w:cs="ＭＳ ゴシック"/>
        </w:rPr>
      </w:pPr>
      <w:r>
        <w:t>２</w:t>
      </w:r>
      <w:r w:rsidRPr="00FE39E8">
        <w:rPr>
          <w:rFonts w:hAnsi="ＭＳ ゴシック" w:cs="ＭＳ ゴシック" w:hint="eastAsia"/>
        </w:rPr>
        <w:t xml:space="preserve"> </w:t>
      </w:r>
      <w:r w:rsidR="00FE39E8" w:rsidRPr="00FE39E8">
        <w:rPr>
          <w:rFonts w:hAnsi="ＭＳ ゴシック" w:cs="ＭＳ ゴシック" w:hint="eastAsia"/>
        </w:rPr>
        <w:t>観戦マナーについて</w:t>
      </w:r>
    </w:p>
    <w:p w14:paraId="71B90D43" w14:textId="7C8B5479" w:rsidR="00286F49" w:rsidRDefault="00FE39E8" w:rsidP="008F4090">
      <w:pPr>
        <w:spacing w:after="13" w:line="259" w:lineRule="auto"/>
        <w:ind w:left="240" w:right="0" w:hangingChars="100" w:hanging="240"/>
      </w:pPr>
      <w:r>
        <w:rPr>
          <w:rFonts w:hint="eastAsia"/>
        </w:rPr>
        <w:t xml:space="preserve">　</w:t>
      </w:r>
      <w:r w:rsidR="00286F49">
        <w:rPr>
          <w:rFonts w:hint="eastAsia"/>
        </w:rPr>
        <w:t xml:space="preserve">　</w:t>
      </w:r>
      <w:r w:rsidRPr="00FE39E8">
        <w:rPr>
          <w:rFonts w:hint="eastAsia"/>
        </w:rPr>
        <w:t>選手が気持ちよく試合を行い、練習の成果を</w:t>
      </w:r>
      <w:r w:rsidR="00300AF9">
        <w:rPr>
          <w:rFonts w:hint="eastAsia"/>
        </w:rPr>
        <w:t>存分に</w:t>
      </w:r>
      <w:r w:rsidRPr="00FE39E8">
        <w:rPr>
          <w:rFonts w:hint="eastAsia"/>
        </w:rPr>
        <w:t>発揮できるような</w:t>
      </w:r>
      <w:r w:rsidR="00300AF9">
        <w:rPr>
          <w:rFonts w:hint="eastAsia"/>
        </w:rPr>
        <w:t>良い</w:t>
      </w:r>
      <w:r w:rsidRPr="00FE39E8">
        <w:rPr>
          <w:rFonts w:hint="eastAsia"/>
        </w:rPr>
        <w:t>応援の仕方をもう一度考えてみましょう。</w:t>
      </w:r>
      <w:r w:rsidR="00300AF9">
        <w:rPr>
          <w:rFonts w:hint="eastAsia"/>
        </w:rPr>
        <w:t>（保護者からの声援・応援は問題ありません）</w:t>
      </w:r>
    </w:p>
    <w:p w14:paraId="5B66BF25" w14:textId="6DFCF834" w:rsidR="00FE39E8" w:rsidRPr="00286F49" w:rsidRDefault="00300AF9" w:rsidP="008F4090">
      <w:pPr>
        <w:spacing w:after="13" w:line="259" w:lineRule="auto"/>
        <w:ind w:right="0" w:firstLineChars="100" w:firstLine="240"/>
        <w:rPr>
          <w:rFonts w:hAnsi="ＭＳ ゴシック" w:cs="ＭＳ ゴシック"/>
        </w:rPr>
      </w:pPr>
      <w:r>
        <w:rPr>
          <w:rFonts w:hint="eastAsia"/>
        </w:rPr>
        <w:t>『</w:t>
      </w:r>
      <w:r w:rsidR="00286F49">
        <w:rPr>
          <w:rFonts w:hint="eastAsia"/>
        </w:rPr>
        <w:t>保護者</w:t>
      </w:r>
      <w:r w:rsidR="00FE39E8" w:rsidRPr="00FE39E8">
        <w:rPr>
          <w:rFonts w:hint="eastAsia"/>
        </w:rPr>
        <w:t>コーチング</w:t>
      </w:r>
      <w:r>
        <w:rPr>
          <w:rFonts w:hint="eastAsia"/>
        </w:rPr>
        <w:t>』『</w:t>
      </w:r>
      <w:r w:rsidR="00286F49">
        <w:rPr>
          <w:rFonts w:hint="eastAsia"/>
        </w:rPr>
        <w:t>ジャッジに対する発言</w:t>
      </w:r>
      <w:r w:rsidR="00BB5B34">
        <w:rPr>
          <w:rFonts w:hint="eastAsia"/>
        </w:rPr>
        <w:t>/</w:t>
      </w:r>
      <w:r>
        <w:rPr>
          <w:rFonts w:hint="eastAsia"/>
        </w:rPr>
        <w:t>暴言』</w:t>
      </w:r>
      <w:r w:rsidR="00BB5B34">
        <w:rPr>
          <w:rFonts w:hint="eastAsia"/>
        </w:rPr>
        <w:t>は、あってはいけない禁止事項です。</w:t>
      </w:r>
    </w:p>
    <w:p w14:paraId="25AC88AC" w14:textId="77777777" w:rsidR="00286F49" w:rsidRDefault="00286F49" w:rsidP="00286F49">
      <w:r>
        <w:rPr>
          <w:rFonts w:hint="eastAsia"/>
        </w:rPr>
        <w:t>チームから、再度観戦される保護者の皆様にお伝えください。</w:t>
      </w:r>
      <w:r w:rsidR="00FE39E8" w:rsidRPr="00FE39E8">
        <w:rPr>
          <w:rFonts w:hint="eastAsia"/>
        </w:rPr>
        <w:t xml:space="preserve"> </w:t>
      </w:r>
    </w:p>
    <w:p w14:paraId="500AEEEF" w14:textId="15BA4317" w:rsidR="00C472FD" w:rsidRDefault="00300AF9" w:rsidP="00286F49">
      <w:r w:rsidRPr="00FE39E8">
        <w:rPr>
          <w:rFonts w:hint="eastAsia"/>
        </w:rPr>
        <w:t xml:space="preserve"> </w:t>
      </w:r>
    </w:p>
    <w:p w14:paraId="4E7D22B0" w14:textId="77777777" w:rsidR="0074505F" w:rsidRDefault="00300AF9" w:rsidP="00C472FD">
      <w:pPr>
        <w:ind w:right="0" w:firstLine="0"/>
      </w:pPr>
      <w:r>
        <w:t xml:space="preserve">３ 報告書の書き方 </w:t>
      </w:r>
    </w:p>
    <w:p w14:paraId="31A887F0" w14:textId="6AB51858" w:rsidR="0074505F" w:rsidRDefault="00953DF2" w:rsidP="008F4090">
      <w:pPr>
        <w:ind w:right="0" w:firstLineChars="100" w:firstLine="240"/>
      </w:pPr>
      <w:r>
        <w:rPr>
          <w:rFonts w:hint="eastAsia"/>
        </w:rPr>
        <w:t>審判報告書は簡易版を使用します。</w:t>
      </w:r>
    </w:p>
    <w:p w14:paraId="2973DF66" w14:textId="7D0C0A46" w:rsidR="00953DF2" w:rsidRDefault="00953DF2" w:rsidP="008F4090">
      <w:pPr>
        <w:ind w:right="0"/>
      </w:pPr>
      <w:r>
        <w:rPr>
          <w:rFonts w:hint="eastAsia"/>
        </w:rPr>
        <w:t>警告、退場は別紙</w:t>
      </w:r>
      <w:r w:rsidR="008F4090">
        <w:rPr>
          <w:rFonts w:hint="eastAsia"/>
        </w:rPr>
        <w:t>の報告書（重要事項）の記入</w:t>
      </w:r>
      <w:r w:rsidR="00233275">
        <w:rPr>
          <w:rFonts w:hint="eastAsia"/>
        </w:rPr>
        <w:t>を</w:t>
      </w:r>
      <w:r>
        <w:rPr>
          <w:rFonts w:hint="eastAsia"/>
        </w:rPr>
        <w:t>忘れずに</w:t>
      </w:r>
      <w:r w:rsidR="00233275">
        <w:rPr>
          <w:rFonts w:hint="eastAsia"/>
        </w:rPr>
        <w:t>お願いします。</w:t>
      </w:r>
    </w:p>
    <w:p w14:paraId="3CBA93CC" w14:textId="77777777" w:rsidR="00286F49" w:rsidRDefault="00286F49" w:rsidP="00953DF2">
      <w:pPr>
        <w:ind w:right="0"/>
      </w:pPr>
    </w:p>
    <w:p w14:paraId="6B8518DC" w14:textId="5CC4D7E4" w:rsidR="0074505F" w:rsidRPr="00286F49" w:rsidRDefault="00300AF9" w:rsidP="00286F49">
      <w:pPr>
        <w:spacing w:after="13" w:line="259" w:lineRule="auto"/>
        <w:ind w:right="0" w:firstLine="0"/>
      </w:pPr>
      <w:r w:rsidRPr="00286F49">
        <w:rPr>
          <w:rFonts w:hint="eastAsia"/>
        </w:rPr>
        <w:t xml:space="preserve">４ 会場担当チームへ </w:t>
      </w:r>
    </w:p>
    <w:p w14:paraId="0023EC97" w14:textId="77777777" w:rsidR="00233275" w:rsidRDefault="00300AF9" w:rsidP="00233275">
      <w:pPr>
        <w:ind w:left="225" w:right="0" w:firstLine="0"/>
      </w:pPr>
      <w:r>
        <w:t>審判報告書の</w:t>
      </w:r>
      <w:r w:rsidR="00233275">
        <w:rPr>
          <w:rFonts w:hint="eastAsia"/>
        </w:rPr>
        <w:t>準備は</w:t>
      </w:r>
      <w:r>
        <w:t>会場担当チームでお願いします。ホームページから印刷してください。</w:t>
      </w:r>
    </w:p>
    <w:p w14:paraId="60EF8E46" w14:textId="586CF44A" w:rsidR="0074505F" w:rsidRDefault="00233275" w:rsidP="00233275">
      <w:pPr>
        <w:ind w:right="0" w:firstLineChars="100" w:firstLine="240"/>
      </w:pPr>
      <w:r>
        <w:rPr>
          <w:rFonts w:hint="eastAsia"/>
        </w:rPr>
        <w:t>全日程終了後、</w:t>
      </w:r>
      <w:r w:rsidR="002D7322" w:rsidRPr="002D7322">
        <w:rPr>
          <w:rFonts w:hint="eastAsia"/>
        </w:rPr>
        <w:t>速やかに審判委員長</w:t>
      </w:r>
      <w:r>
        <w:rPr>
          <w:rFonts w:hint="eastAsia"/>
        </w:rPr>
        <w:t>まで</w:t>
      </w:r>
      <w:r w:rsidR="002D7322" w:rsidRPr="002D7322">
        <w:rPr>
          <w:rFonts w:hint="eastAsia"/>
        </w:rPr>
        <w:t>郵送</w:t>
      </w:r>
      <w:r>
        <w:rPr>
          <w:rFonts w:hint="eastAsia"/>
        </w:rPr>
        <w:t>お願いします。（宛先：監督者会議資料参照）</w:t>
      </w:r>
    </w:p>
    <w:p w14:paraId="6131FBF4" w14:textId="77777777" w:rsidR="0074505F" w:rsidRDefault="0074505F" w:rsidP="002D7322">
      <w:pPr>
        <w:ind w:right="0"/>
      </w:pPr>
    </w:p>
    <w:p w14:paraId="559BA864" w14:textId="66E4A19C" w:rsidR="00953DF2" w:rsidRDefault="00953DF2" w:rsidP="002D7322">
      <w:pPr>
        <w:ind w:right="0"/>
      </w:pPr>
      <w:r>
        <w:rPr>
          <w:rFonts w:hint="eastAsia"/>
        </w:rPr>
        <w:t>全てにリスペクトを</w:t>
      </w:r>
      <w:r w:rsidR="00DE5E7B">
        <w:rPr>
          <w:rFonts w:hint="eastAsia"/>
        </w:rPr>
        <w:t>忘れずによろしくお願いいたします。</w:t>
      </w:r>
    </w:p>
    <w:p w14:paraId="6C18B8A2" w14:textId="0B700C53" w:rsidR="00233275" w:rsidRDefault="00233275" w:rsidP="002D7322">
      <w:pPr>
        <w:ind w:right="0"/>
      </w:pPr>
    </w:p>
    <w:p w14:paraId="64958E2A" w14:textId="1573140E" w:rsidR="00233275" w:rsidRDefault="00233275" w:rsidP="002D7322">
      <w:pPr>
        <w:ind w:right="0"/>
      </w:pPr>
      <w:r>
        <w:rPr>
          <w:rFonts w:hint="eastAsia"/>
        </w:rPr>
        <w:t xml:space="preserve">　　　　　　　　　　　　　　　　　　　　　　　　　　　　　　　　</w:t>
      </w:r>
      <w:r w:rsidR="00D90166">
        <w:rPr>
          <w:rFonts w:hint="eastAsia"/>
        </w:rPr>
        <w:t xml:space="preserve">　　　　　　　　　</w:t>
      </w:r>
      <w:r>
        <w:rPr>
          <w:rFonts w:hint="eastAsia"/>
        </w:rPr>
        <w:t xml:space="preserve">記述　</w:t>
      </w:r>
      <w:r w:rsidR="00EB0965">
        <w:rPr>
          <w:rFonts w:hint="eastAsia"/>
        </w:rPr>
        <w:t>審判委員会　副委員長　小室　満広</w:t>
      </w:r>
    </w:p>
    <w:sectPr w:rsidR="00233275">
      <w:pgSz w:w="11906" w:h="16841"/>
      <w:pgMar w:top="1440" w:right="101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A36"/>
    <w:multiLevelType w:val="hybridMultilevel"/>
    <w:tmpl w:val="C846AEDA"/>
    <w:lvl w:ilvl="0" w:tplc="60028832">
      <w:start w:val="1"/>
      <w:numFmt w:val="decimalFullWidth"/>
      <w:lvlText w:val="%1　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136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5F"/>
    <w:rsid w:val="00047843"/>
    <w:rsid w:val="000642EB"/>
    <w:rsid w:val="001307AE"/>
    <w:rsid w:val="00233275"/>
    <w:rsid w:val="00286F49"/>
    <w:rsid w:val="002D7322"/>
    <w:rsid w:val="00300AF9"/>
    <w:rsid w:val="006A1B42"/>
    <w:rsid w:val="0074505F"/>
    <w:rsid w:val="008F4090"/>
    <w:rsid w:val="00953DF2"/>
    <w:rsid w:val="009705CC"/>
    <w:rsid w:val="00BB5B34"/>
    <w:rsid w:val="00C472FD"/>
    <w:rsid w:val="00D90166"/>
    <w:rsid w:val="00DE5E7B"/>
    <w:rsid w:val="00EB0965"/>
    <w:rsid w:val="00F33688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20460"/>
  <w15:docId w15:val="{95A7925F-38C4-4C72-8D9C-13D3FA00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304" w:lineRule="auto"/>
      <w:ind w:right="120" w:firstLine="230"/>
    </w:pPr>
    <w:rPr>
      <w:rFonts w:ascii="UD デジタル 教科書体 NK-R" w:eastAsia="UD デジタル 教科書体 NK-R" w:hAnsi="UD デジタル 教科書体 NK-R" w:cs="UD デジタル 教科書体 NK-R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2D732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D7322"/>
    <w:rPr>
      <w:rFonts w:ascii="UD デジタル 教科書体 NK-R" w:eastAsia="UD デジタル 教科書体 NK-R" w:hAnsi="UD デジタル 教科書体 NK-R" w:cs="UD デジタル 教科書体 NK-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新人大会下都賀地区予選に関すること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新人大会下都賀地区予選に関すること</dc:title>
  <dc:subject/>
  <dc:creator>Ｋ．ＩＮＡＢＡ</dc:creator>
  <cp:keywords/>
  <cp:lastModifiedBy>KOMURO MITSUHIRO XHQUI/小室 満広XHQUI</cp:lastModifiedBy>
  <cp:revision>4</cp:revision>
  <cp:lastPrinted>2023-04-24T14:26:00Z</cp:lastPrinted>
  <dcterms:created xsi:type="dcterms:W3CDTF">2025-05-07T05:57:00Z</dcterms:created>
  <dcterms:modified xsi:type="dcterms:W3CDTF">2025-05-07T08:52:00Z</dcterms:modified>
</cp:coreProperties>
</file>